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2C" w:rsidRPr="00E526DF" w:rsidRDefault="00C357B8">
      <w:pPr>
        <w:rPr>
          <w:rFonts w:cstheme="minorHAnsi"/>
          <w:b/>
          <w:sz w:val="28"/>
          <w:szCs w:val="28"/>
        </w:rPr>
      </w:pPr>
      <w:r w:rsidRPr="005D7A9B"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4316420</wp:posOffset>
            </wp:positionH>
            <wp:positionV relativeFrom="paragraph">
              <wp:posOffset>214157</wp:posOffset>
            </wp:positionV>
            <wp:extent cx="2310765" cy="1732915"/>
            <wp:effectExtent l="19050" t="19050" r="13335" b="196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1732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6DF" w:rsidRPr="00E526DF">
        <w:rPr>
          <w:rFonts w:cstheme="minorHAnsi"/>
          <w:b/>
          <w:sz w:val="28"/>
          <w:szCs w:val="28"/>
        </w:rPr>
        <w:t xml:space="preserve">Using </w:t>
      </w:r>
      <w:proofErr w:type="spellStart"/>
      <w:r w:rsidR="00E526DF" w:rsidRPr="00E526DF">
        <w:rPr>
          <w:rFonts w:cstheme="minorHAnsi"/>
          <w:b/>
          <w:sz w:val="28"/>
          <w:szCs w:val="28"/>
        </w:rPr>
        <w:t>TempTale</w:t>
      </w:r>
      <w:r w:rsidR="001A7295">
        <w:rPr>
          <w:rFonts w:cstheme="minorHAnsi"/>
          <w:b/>
          <w:sz w:val="28"/>
          <w:szCs w:val="28"/>
        </w:rPr>
        <w:t>s</w:t>
      </w:r>
      <w:proofErr w:type="spellEnd"/>
      <w:r w:rsidR="00AE784C">
        <w:rPr>
          <w:rFonts w:cstheme="minorHAnsi"/>
          <w:b/>
          <w:sz w:val="28"/>
          <w:szCs w:val="28"/>
        </w:rPr>
        <w:t>™ (TT)</w:t>
      </w:r>
      <w:r w:rsidR="004337F2">
        <w:rPr>
          <w:rFonts w:cstheme="minorHAnsi"/>
          <w:b/>
          <w:sz w:val="28"/>
          <w:szCs w:val="28"/>
        </w:rPr>
        <w:t xml:space="preserve"> – Vaccine Bags</w:t>
      </w:r>
    </w:p>
    <w:p w:rsidR="00AE784C" w:rsidRDefault="00E029DD" w:rsidP="00AE784C">
      <w:pPr>
        <w:spacing w:after="0" w:line="240" w:lineRule="auto"/>
      </w:pPr>
      <w:r>
        <w:t>Standards</w:t>
      </w:r>
      <w:r w:rsidR="00E526DF">
        <w:t xml:space="preserve">: </w:t>
      </w:r>
    </w:p>
    <w:p w:rsidR="00E029DD" w:rsidRDefault="007629F7" w:rsidP="00AE784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Place TT in fridge for at least 15 minutes before turning on to </w:t>
      </w:r>
      <w:r w:rsidR="00E526DF">
        <w:t xml:space="preserve">ensure </w:t>
      </w:r>
      <w:r>
        <w:t>TT at Refrigerator temperature</w:t>
      </w:r>
      <w:r w:rsidR="00E526DF">
        <w:t xml:space="preserve">. </w:t>
      </w:r>
    </w:p>
    <w:p w:rsidR="00AE784C" w:rsidRDefault="007629F7" w:rsidP="00E029DD">
      <w:pPr>
        <w:pStyle w:val="ListParagraph"/>
        <w:numPr>
          <w:ilvl w:val="1"/>
          <w:numId w:val="4"/>
        </w:numPr>
        <w:spacing w:after="0" w:line="240" w:lineRule="auto"/>
        <w:ind w:left="709" w:hanging="283"/>
      </w:pPr>
      <w:r>
        <w:t>Store TT designated for use in Vaccine Bags in the vaccine fridge whenever they are not in the Vaccine Bags</w:t>
      </w:r>
    </w:p>
    <w:p w:rsidR="00E029DD" w:rsidRDefault="00E029DD" w:rsidP="00E029DD">
      <w:pPr>
        <w:pStyle w:val="ListParagraph"/>
        <w:numPr>
          <w:ilvl w:val="0"/>
          <w:numId w:val="4"/>
        </w:numPr>
        <w:spacing w:after="0" w:line="240" w:lineRule="auto"/>
      </w:pPr>
      <w:r>
        <w:t>TT must be used in the Vaccine Bag whenever there is vaccine in the bag, and they must be monitored regularly while in the bags.</w:t>
      </w:r>
    </w:p>
    <w:p w:rsidR="00E029DD" w:rsidRDefault="00E029DD" w:rsidP="007629F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TT must be handled appropriately to avoid false Alarms </w:t>
      </w:r>
    </w:p>
    <w:p w:rsidR="00AE784C" w:rsidRDefault="00E526DF" w:rsidP="00E029DD">
      <w:pPr>
        <w:pStyle w:val="ListParagraph"/>
        <w:numPr>
          <w:ilvl w:val="1"/>
          <w:numId w:val="4"/>
        </w:numPr>
        <w:spacing w:after="0" w:line="240" w:lineRule="auto"/>
        <w:ind w:left="709" w:hanging="283"/>
      </w:pPr>
      <w:r>
        <w:t>Always hold T</w:t>
      </w:r>
      <w:r w:rsidR="00AE784C">
        <w:t xml:space="preserve">T </w:t>
      </w:r>
      <w:r>
        <w:t xml:space="preserve">by the Rubber Cap to avoid temperature </w:t>
      </w:r>
      <w:r w:rsidR="007629F7">
        <w:t xml:space="preserve">alarm </w:t>
      </w:r>
      <w:r>
        <w:t>errors.</w:t>
      </w:r>
    </w:p>
    <w:p w:rsidR="00E029DD" w:rsidRDefault="00E029DD" w:rsidP="00E029DD">
      <w:pPr>
        <w:pStyle w:val="ListParagraph"/>
        <w:numPr>
          <w:ilvl w:val="1"/>
          <w:numId w:val="4"/>
        </w:numPr>
        <w:spacing w:after="0" w:line="240" w:lineRule="auto"/>
        <w:ind w:left="709" w:hanging="283"/>
      </w:pPr>
      <w:r>
        <w:t>Ensure TTs are</w:t>
      </w:r>
      <w:r w:rsidR="002E596D">
        <w:t xml:space="preserve"> never</w:t>
      </w:r>
      <w:r>
        <w:t xml:space="preserve"> in direct contact with cold/ice packs</w:t>
      </w:r>
    </w:p>
    <w:p w:rsidR="00AE784C" w:rsidRPr="00C27100" w:rsidRDefault="00AE784C" w:rsidP="00AE784C">
      <w:pPr>
        <w:spacing w:after="0" w:line="240" w:lineRule="auto"/>
        <w:rPr>
          <w:sz w:val="12"/>
          <w:szCs w:val="12"/>
        </w:rPr>
      </w:pPr>
    </w:p>
    <w:p w:rsidR="00AE784C" w:rsidRDefault="00AE784C" w:rsidP="00AE784C">
      <w:pPr>
        <w:spacing w:after="0" w:line="240" w:lineRule="auto"/>
      </w:pPr>
      <w:r>
        <w:t xml:space="preserve">There are two options </w:t>
      </w:r>
      <w:r w:rsidR="00C357B8">
        <w:t xml:space="preserve">for using </w:t>
      </w:r>
      <w:r w:rsidR="007C5737">
        <w:t>the T</w:t>
      </w:r>
      <w:r>
        <w:t>T in Vaccine Bags:</w:t>
      </w:r>
    </w:p>
    <w:p w:rsidR="002011F8" w:rsidRPr="00C27100" w:rsidRDefault="002011F8" w:rsidP="00AE784C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677"/>
      </w:tblGrid>
      <w:tr w:rsidR="00AE784C" w:rsidTr="002011F8">
        <w:tc>
          <w:tcPr>
            <w:tcW w:w="4390" w:type="dxa"/>
          </w:tcPr>
          <w:p w:rsidR="00AE784C" w:rsidRPr="002011F8" w:rsidRDefault="00AE784C">
            <w:pPr>
              <w:rPr>
                <w:b/>
              </w:rPr>
            </w:pPr>
            <w:r w:rsidRPr="002011F8">
              <w:rPr>
                <w:b/>
              </w:rPr>
              <w:t>Option 1:  Turn off Between Uses</w:t>
            </w:r>
          </w:p>
        </w:tc>
        <w:tc>
          <w:tcPr>
            <w:tcW w:w="283" w:type="dxa"/>
          </w:tcPr>
          <w:p w:rsidR="00AE784C" w:rsidRDefault="00AE784C"/>
        </w:tc>
        <w:tc>
          <w:tcPr>
            <w:tcW w:w="4677" w:type="dxa"/>
          </w:tcPr>
          <w:p w:rsidR="00AE784C" w:rsidRPr="002011F8" w:rsidRDefault="00AE784C">
            <w:pPr>
              <w:rPr>
                <w:b/>
              </w:rPr>
            </w:pPr>
            <w:r w:rsidRPr="002011F8">
              <w:rPr>
                <w:b/>
              </w:rPr>
              <w:t>Option 2:  Continuous Monitoring</w:t>
            </w:r>
          </w:p>
        </w:tc>
      </w:tr>
      <w:tr w:rsidR="00AE784C" w:rsidTr="002011F8">
        <w:tc>
          <w:tcPr>
            <w:tcW w:w="4390" w:type="dxa"/>
          </w:tcPr>
          <w:p w:rsidR="00AE784C" w:rsidRDefault="00AE784C">
            <w:r>
              <w:t xml:space="preserve">Recommended option for occasional use of Vaccine Bags </w:t>
            </w:r>
          </w:p>
        </w:tc>
        <w:tc>
          <w:tcPr>
            <w:tcW w:w="283" w:type="dxa"/>
          </w:tcPr>
          <w:p w:rsidR="00AE784C" w:rsidRDefault="00AE784C"/>
        </w:tc>
        <w:tc>
          <w:tcPr>
            <w:tcW w:w="4677" w:type="dxa"/>
          </w:tcPr>
          <w:p w:rsidR="00AE784C" w:rsidRDefault="00AE784C">
            <w:r>
              <w:t>Recommended option when vaccine bags will be used multiple times per week.</w:t>
            </w:r>
          </w:p>
        </w:tc>
      </w:tr>
      <w:tr w:rsidR="00AE784C" w:rsidTr="002011F8">
        <w:tc>
          <w:tcPr>
            <w:tcW w:w="4390" w:type="dxa"/>
          </w:tcPr>
          <w:p w:rsidR="00AE784C" w:rsidRDefault="00AE784C" w:rsidP="00AE784C">
            <w:pPr>
              <w:pStyle w:val="ListParagraph"/>
              <w:numPr>
                <w:ilvl w:val="0"/>
                <w:numId w:val="5"/>
              </w:numPr>
            </w:pPr>
            <w:r>
              <w:t>Pack bag with vaccine and cold/ice packs.</w:t>
            </w:r>
          </w:p>
          <w:p w:rsidR="00AE784C" w:rsidRDefault="00AE784C" w:rsidP="00AE784C">
            <w:pPr>
              <w:pStyle w:val="ListParagraph"/>
              <w:numPr>
                <w:ilvl w:val="0"/>
                <w:numId w:val="5"/>
              </w:numPr>
            </w:pPr>
            <w:r>
              <w:t>Turn on TT</w:t>
            </w:r>
            <w:r w:rsidR="002011F8">
              <w:t xml:space="preserve"> and immediately place in centre of vaccine.</w:t>
            </w:r>
          </w:p>
          <w:p w:rsidR="002011F8" w:rsidRDefault="002011F8" w:rsidP="00AE784C">
            <w:pPr>
              <w:pStyle w:val="ListParagraph"/>
              <w:numPr>
                <w:ilvl w:val="0"/>
                <w:numId w:val="5"/>
              </w:numPr>
            </w:pPr>
            <w:r>
              <w:t>At end of clinic: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5"/>
              </w:numPr>
              <w:ind w:left="592" w:hanging="283"/>
            </w:pPr>
            <w:r>
              <w:t>Stop TT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5"/>
              </w:numPr>
              <w:ind w:left="592" w:hanging="283"/>
            </w:pPr>
            <w:r>
              <w:t>Check Alarm Status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5"/>
              </w:numPr>
              <w:ind w:left="592" w:hanging="283"/>
            </w:pPr>
            <w:r>
              <w:t>View Recorded Temperature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5"/>
              </w:numPr>
              <w:ind w:left="592" w:hanging="283"/>
            </w:pPr>
            <w:r>
              <w:t>Download Recording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5"/>
              </w:numPr>
              <w:ind w:left="592" w:hanging="283"/>
            </w:pPr>
            <w:r>
              <w:t>Clear TT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5"/>
              </w:numPr>
              <w:ind w:left="592" w:hanging="283"/>
            </w:pPr>
            <w:r>
              <w:t>Return TT to fridge</w:t>
            </w:r>
          </w:p>
        </w:tc>
        <w:tc>
          <w:tcPr>
            <w:tcW w:w="283" w:type="dxa"/>
          </w:tcPr>
          <w:p w:rsidR="00AE784C" w:rsidRDefault="00AE784C"/>
        </w:tc>
        <w:tc>
          <w:tcPr>
            <w:tcW w:w="4677" w:type="dxa"/>
          </w:tcPr>
          <w:p w:rsidR="00AE784C" w:rsidRDefault="002011F8" w:rsidP="002011F8">
            <w:pPr>
              <w:pStyle w:val="ListParagraph"/>
              <w:numPr>
                <w:ilvl w:val="0"/>
                <w:numId w:val="6"/>
              </w:numPr>
            </w:pPr>
            <w:r>
              <w:t>Pack bag with vaccine and cold/ice packs.</w:t>
            </w:r>
          </w:p>
          <w:p w:rsidR="002011F8" w:rsidRDefault="002011F8" w:rsidP="002011F8">
            <w:pPr>
              <w:pStyle w:val="ListParagraph"/>
              <w:numPr>
                <w:ilvl w:val="0"/>
                <w:numId w:val="6"/>
              </w:numPr>
            </w:pPr>
            <w:r>
              <w:t>Take TT from fridge</w:t>
            </w:r>
            <w:r w:rsidR="004E172D">
              <w:t>, date stamp</w:t>
            </w:r>
            <w:bookmarkStart w:id="0" w:name="_GoBack"/>
            <w:bookmarkEnd w:id="0"/>
            <w:r>
              <w:t xml:space="preserve"> and immediately place in centre of vaccine.</w:t>
            </w:r>
          </w:p>
          <w:p w:rsidR="002011F8" w:rsidRDefault="002011F8" w:rsidP="002011F8">
            <w:pPr>
              <w:pStyle w:val="ListParagraph"/>
              <w:numPr>
                <w:ilvl w:val="0"/>
                <w:numId w:val="6"/>
              </w:numPr>
            </w:pPr>
            <w:r>
              <w:t>At end of clinic: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6"/>
              </w:numPr>
              <w:ind w:left="599" w:hanging="284"/>
            </w:pPr>
            <w:r>
              <w:t>Leave TT running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6"/>
              </w:numPr>
              <w:ind w:left="599" w:hanging="284"/>
            </w:pPr>
            <w:r>
              <w:t>Date stamp TT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6"/>
              </w:numPr>
              <w:ind w:left="599" w:hanging="284"/>
            </w:pPr>
            <w:r>
              <w:t>Check Alarm Status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6"/>
              </w:numPr>
              <w:ind w:left="599" w:hanging="284"/>
            </w:pPr>
            <w:r>
              <w:t>Store in Fridge until next use.</w:t>
            </w:r>
          </w:p>
          <w:p w:rsidR="002011F8" w:rsidRDefault="002011F8" w:rsidP="002011F8">
            <w:pPr>
              <w:pStyle w:val="ListParagraph"/>
              <w:numPr>
                <w:ilvl w:val="1"/>
                <w:numId w:val="6"/>
              </w:numPr>
              <w:ind w:left="599" w:hanging="284"/>
            </w:pPr>
            <w:r>
              <w:t>Download data once a week.</w:t>
            </w:r>
          </w:p>
        </w:tc>
      </w:tr>
    </w:tbl>
    <w:p w:rsidR="00C357B8" w:rsidRDefault="00C357B8" w:rsidP="002011F8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3380607</wp:posOffset>
            </wp:positionH>
            <wp:positionV relativeFrom="paragraph">
              <wp:posOffset>168910</wp:posOffset>
            </wp:positionV>
            <wp:extent cx="2838450" cy="2128520"/>
            <wp:effectExtent l="19050" t="19050" r="19050" b="241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6DF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147807</wp:posOffset>
            </wp:positionV>
            <wp:extent cx="2806700" cy="2105025"/>
            <wp:effectExtent l="19050" t="19050" r="1270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7B8" w:rsidRDefault="00C357B8" w:rsidP="002011F8"/>
    <w:p w:rsidR="00C357B8" w:rsidRDefault="00C357B8" w:rsidP="002011F8"/>
    <w:p w:rsidR="00C357B8" w:rsidRDefault="00C357B8" w:rsidP="002011F8"/>
    <w:p w:rsidR="00C357B8" w:rsidRDefault="00C357B8" w:rsidP="002011F8"/>
    <w:p w:rsidR="00C357B8" w:rsidRDefault="00C357B8" w:rsidP="002011F8"/>
    <w:p w:rsidR="00C357B8" w:rsidRDefault="00C357B8" w:rsidP="002011F8"/>
    <w:p w:rsidR="00C357B8" w:rsidRDefault="00C357B8" w:rsidP="002011F8"/>
    <w:p w:rsidR="00C357B8" w:rsidRPr="00E029DD" w:rsidRDefault="00C357B8" w:rsidP="00C2710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677"/>
      </w:tblGrid>
      <w:tr w:rsidR="00CE6CFC" w:rsidTr="00CE6CFC">
        <w:tc>
          <w:tcPr>
            <w:tcW w:w="4390" w:type="dxa"/>
          </w:tcPr>
          <w:p w:rsidR="00CE6CFC" w:rsidRDefault="00CE6CFC" w:rsidP="002011F8">
            <w:r>
              <w:rPr>
                <w:b/>
              </w:rPr>
              <w:t>Viewing Recorded Temperatures</w:t>
            </w:r>
          </w:p>
        </w:tc>
        <w:tc>
          <w:tcPr>
            <w:tcW w:w="283" w:type="dxa"/>
          </w:tcPr>
          <w:p w:rsidR="00CE6CFC" w:rsidRDefault="00CE6CFC" w:rsidP="002011F8"/>
        </w:tc>
        <w:tc>
          <w:tcPr>
            <w:tcW w:w="4677" w:type="dxa"/>
          </w:tcPr>
          <w:p w:rsidR="00CE6CFC" w:rsidRPr="00CE6CFC" w:rsidRDefault="00CE6CFC" w:rsidP="002011F8">
            <w:pPr>
              <w:rPr>
                <w:b/>
              </w:rPr>
            </w:pPr>
            <w:r>
              <w:rPr>
                <w:b/>
              </w:rPr>
              <w:t>Date Stamping TT</w:t>
            </w:r>
          </w:p>
        </w:tc>
      </w:tr>
      <w:tr w:rsidR="00CE6CFC" w:rsidTr="00CE6CFC">
        <w:tc>
          <w:tcPr>
            <w:tcW w:w="4390" w:type="dxa"/>
          </w:tcPr>
          <w:p w:rsidR="00CE6CFC" w:rsidRDefault="00CE6CFC" w:rsidP="00CE6CFC">
            <w:r>
              <w:t>After turning the TT off, press the Start button to view the recorded temperatures:  there will be up to five windows to scroll through:</w:t>
            </w:r>
          </w:p>
          <w:p w:rsidR="00CE6CFC" w:rsidRDefault="00CE6CFC" w:rsidP="00CE6CFC">
            <w:pPr>
              <w:pStyle w:val="ListParagraph"/>
              <w:numPr>
                <w:ilvl w:val="0"/>
                <w:numId w:val="7"/>
              </w:numPr>
            </w:pPr>
            <w:r>
              <w:t>Average Temperature</w:t>
            </w:r>
          </w:p>
          <w:p w:rsidR="00CE6CFC" w:rsidRDefault="00CE6CFC" w:rsidP="00CE6CFC">
            <w:pPr>
              <w:pStyle w:val="ListParagraph"/>
              <w:numPr>
                <w:ilvl w:val="0"/>
                <w:numId w:val="7"/>
              </w:numPr>
            </w:pPr>
            <w:r>
              <w:t>Minimum recorded temperature</w:t>
            </w:r>
          </w:p>
          <w:p w:rsidR="00CE6CFC" w:rsidRDefault="00CE6CFC" w:rsidP="00CE6CFC">
            <w:pPr>
              <w:pStyle w:val="ListParagraph"/>
              <w:numPr>
                <w:ilvl w:val="0"/>
                <w:numId w:val="7"/>
              </w:numPr>
            </w:pPr>
            <w:r>
              <w:t>Maximum recorded temperature</w:t>
            </w:r>
          </w:p>
          <w:p w:rsidR="00CE6CFC" w:rsidRDefault="00CE6CFC" w:rsidP="00CE6CFC">
            <w:pPr>
              <w:pStyle w:val="ListParagraph"/>
              <w:numPr>
                <w:ilvl w:val="0"/>
                <w:numId w:val="7"/>
              </w:numPr>
            </w:pPr>
            <w:r>
              <w:t>Total time above high limit</w:t>
            </w:r>
          </w:p>
          <w:p w:rsidR="00CE6CFC" w:rsidRDefault="00CE6CFC" w:rsidP="002011F8">
            <w:pPr>
              <w:pStyle w:val="ListParagraph"/>
              <w:numPr>
                <w:ilvl w:val="0"/>
                <w:numId w:val="7"/>
              </w:numPr>
            </w:pPr>
            <w:r>
              <w:t>Total time below low limit</w:t>
            </w:r>
          </w:p>
        </w:tc>
        <w:tc>
          <w:tcPr>
            <w:tcW w:w="283" w:type="dxa"/>
          </w:tcPr>
          <w:p w:rsidR="00CE6CFC" w:rsidRDefault="00CE6CFC" w:rsidP="002011F8"/>
        </w:tc>
        <w:tc>
          <w:tcPr>
            <w:tcW w:w="4677" w:type="dxa"/>
          </w:tcPr>
          <w:p w:rsidR="00CE6CFC" w:rsidRDefault="00CE6CFC" w:rsidP="002011F8">
            <w:r>
              <w:t>Must be used if using Option 2 for Vaccine Bags, or any time a Cold Chain Break has been alarmed.</w:t>
            </w:r>
          </w:p>
          <w:p w:rsidR="00CE6CFC" w:rsidRDefault="00CE6CFC" w:rsidP="00CE6CFC">
            <w:pPr>
              <w:pStyle w:val="ListParagraph"/>
              <w:numPr>
                <w:ilvl w:val="0"/>
                <w:numId w:val="8"/>
              </w:numPr>
            </w:pPr>
            <w:r>
              <w:t>While TT is running, press and release the Start button.</w:t>
            </w:r>
          </w:p>
          <w:p w:rsidR="00CE6CFC" w:rsidRDefault="00CE6CFC" w:rsidP="00CE6CFC">
            <w:pPr>
              <w:pStyle w:val="ListParagraph"/>
              <w:numPr>
                <w:ilvl w:val="0"/>
                <w:numId w:val="8"/>
              </w:numPr>
            </w:pPr>
            <w:r>
              <w:t xml:space="preserve">An </w:t>
            </w:r>
            <w:r>
              <w:rPr>
                <w:rFonts w:cstheme="minorHAnsi"/>
              </w:rPr>
              <w:t>↑</w:t>
            </w:r>
            <w:r>
              <w:t xml:space="preserve"> icon will appear briefly in top of LCD screen</w:t>
            </w:r>
          </w:p>
          <w:p w:rsidR="00CE6CFC" w:rsidRDefault="00CE6CFC" w:rsidP="00CE6CFC">
            <w:pPr>
              <w:pStyle w:val="ListParagraph"/>
              <w:numPr>
                <w:ilvl w:val="0"/>
                <w:numId w:val="8"/>
              </w:numPr>
            </w:pPr>
            <w:r>
              <w:t>“Trip Summary Data” will appear.</w:t>
            </w:r>
          </w:p>
        </w:tc>
      </w:tr>
    </w:tbl>
    <w:p w:rsidR="00CE6CFC" w:rsidRDefault="00CE6CFC" w:rsidP="002011F8"/>
    <w:sectPr w:rsidR="00CE6CFC" w:rsidSect="002E59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54" w:right="1440" w:bottom="454" w:left="144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6D" w:rsidRDefault="002E596D" w:rsidP="002E596D">
      <w:pPr>
        <w:spacing w:after="0" w:line="240" w:lineRule="auto"/>
      </w:pPr>
      <w:r>
        <w:separator/>
      </w:r>
    </w:p>
  </w:endnote>
  <w:endnote w:type="continuationSeparator" w:id="0">
    <w:p w:rsidR="002E596D" w:rsidRDefault="002E596D" w:rsidP="002E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6D" w:rsidRDefault="002E5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6D" w:rsidRDefault="002E596D">
    <w:pPr>
      <w:pStyle w:val="Footer"/>
    </w:pPr>
    <w:r>
      <w:t>FNIHB AB Region</w:t>
    </w:r>
    <w:r>
      <w:tab/>
    </w:r>
    <w:r>
      <w:tab/>
      <w:t>April 2021</w:t>
    </w:r>
  </w:p>
  <w:p w:rsidR="002E596D" w:rsidRDefault="002E5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6D" w:rsidRDefault="002E5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6D" w:rsidRDefault="002E596D" w:rsidP="002E596D">
      <w:pPr>
        <w:spacing w:after="0" w:line="240" w:lineRule="auto"/>
      </w:pPr>
      <w:r>
        <w:separator/>
      </w:r>
    </w:p>
  </w:footnote>
  <w:footnote w:type="continuationSeparator" w:id="0">
    <w:p w:rsidR="002E596D" w:rsidRDefault="002E596D" w:rsidP="002E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6D" w:rsidRDefault="002E5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6D" w:rsidRDefault="002E5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6D" w:rsidRDefault="002E5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4016"/>
    <w:multiLevelType w:val="hybridMultilevel"/>
    <w:tmpl w:val="7E9C84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053FB"/>
    <w:multiLevelType w:val="hybridMultilevel"/>
    <w:tmpl w:val="BC5A80D0"/>
    <w:lvl w:ilvl="0" w:tplc="50BE1D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4709C1"/>
    <w:multiLevelType w:val="hybridMultilevel"/>
    <w:tmpl w:val="B6F693A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3343F"/>
    <w:multiLevelType w:val="hybridMultilevel"/>
    <w:tmpl w:val="27F64A9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304AC"/>
    <w:multiLevelType w:val="hybridMultilevel"/>
    <w:tmpl w:val="F394394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87011C"/>
    <w:multiLevelType w:val="hybridMultilevel"/>
    <w:tmpl w:val="64126A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0C620A"/>
    <w:multiLevelType w:val="hybridMultilevel"/>
    <w:tmpl w:val="7CFC674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257874"/>
    <w:multiLevelType w:val="hybridMultilevel"/>
    <w:tmpl w:val="751E9C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DF"/>
    <w:rsid w:val="00014E2C"/>
    <w:rsid w:val="001A7295"/>
    <w:rsid w:val="002011F8"/>
    <w:rsid w:val="002E596D"/>
    <w:rsid w:val="004337F2"/>
    <w:rsid w:val="00454458"/>
    <w:rsid w:val="004E172D"/>
    <w:rsid w:val="005D7A9B"/>
    <w:rsid w:val="007629F7"/>
    <w:rsid w:val="007C5737"/>
    <w:rsid w:val="00AE784C"/>
    <w:rsid w:val="00C27100"/>
    <w:rsid w:val="00C357B8"/>
    <w:rsid w:val="00CE6CFC"/>
    <w:rsid w:val="00E029DD"/>
    <w:rsid w:val="00E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C82198"/>
  <w15:chartTrackingRefBased/>
  <w15:docId w15:val="{3AFE098A-E226-4694-A636-B45FDEEC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DF"/>
    <w:pPr>
      <w:ind w:left="720"/>
      <w:contextualSpacing/>
    </w:pPr>
  </w:style>
  <w:style w:type="table" w:styleId="TableGrid">
    <w:name w:val="Table Grid"/>
    <w:basedOn w:val="TableNormal"/>
    <w:uiPriority w:val="39"/>
    <w:rsid w:val="00AE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6D"/>
  </w:style>
  <w:style w:type="paragraph" w:styleId="Footer">
    <w:name w:val="footer"/>
    <w:basedOn w:val="Normal"/>
    <w:link w:val="FooterChar"/>
    <w:uiPriority w:val="99"/>
    <w:unhideWhenUsed/>
    <w:rsid w:val="002E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Richardson</dc:creator>
  <cp:keywords/>
  <dc:description/>
  <cp:lastModifiedBy>Ruth Richardson</cp:lastModifiedBy>
  <cp:revision>7</cp:revision>
  <cp:lastPrinted>2021-04-15T14:58:00Z</cp:lastPrinted>
  <dcterms:created xsi:type="dcterms:W3CDTF">2021-04-01T21:30:00Z</dcterms:created>
  <dcterms:modified xsi:type="dcterms:W3CDTF">2021-04-15T21:52:00Z</dcterms:modified>
</cp:coreProperties>
</file>