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02280105"/>
        <w:docPartObj>
          <w:docPartGallery w:val="Cover Pages"/>
          <w:docPartUnique/>
        </w:docPartObj>
      </w:sdtPr>
      <w:sdtEndPr/>
      <w:sdtContent>
        <w:p w14:paraId="3ED33BD7" w14:textId="77777777" w:rsidR="004A51E4" w:rsidRDefault="00287BD8">
          <w:r>
            <w:rPr>
              <w:noProof/>
              <w:lang w:eastAsia="en-CA"/>
            </w:rPr>
            <mc:AlternateContent>
              <mc:Choice Requires="wps">
                <w:drawing>
                  <wp:anchor distT="0" distB="0" distL="114300" distR="114300" simplePos="0" relativeHeight="251659264" behindDoc="0" locked="0" layoutInCell="1" allowOverlap="1" wp14:anchorId="26895452" wp14:editId="085EED36">
                    <wp:simplePos x="0" y="0"/>
                    <wp:positionH relativeFrom="column">
                      <wp:posOffset>-1143000</wp:posOffset>
                    </wp:positionH>
                    <wp:positionV relativeFrom="paragraph">
                      <wp:posOffset>233680</wp:posOffset>
                    </wp:positionV>
                    <wp:extent cx="7638415" cy="32283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638415" cy="322834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5C369CA" w14:textId="64808ABB" w:rsidR="0057560E" w:rsidRDefault="0057560E" w:rsidP="00287BD8">
                                <w:pPr>
                                  <w:ind w:left="851"/>
                                  <w:rPr>
                                    <w:rFonts w:asciiTheme="majorHAnsi" w:hAnsiTheme="majorHAnsi"/>
                                    <w:b/>
                                    <w:bCs/>
                                    <w:color w:val="5F497A" w:themeColor="accent4" w:themeShade="BF"/>
                                    <w:sz w:val="72"/>
                                    <w:szCs w:val="72"/>
                                  </w:rPr>
                                </w:pPr>
                                <w:r w:rsidRPr="000E6208">
                                  <w:rPr>
                                    <w:rFonts w:asciiTheme="majorHAnsi" w:hAnsiTheme="majorHAnsi"/>
                                    <w:b/>
                                    <w:bCs/>
                                    <w:color w:val="5F497A" w:themeColor="accent4" w:themeShade="BF"/>
                                    <w:sz w:val="72"/>
                                    <w:szCs w:val="72"/>
                                  </w:rPr>
                                  <w:t xml:space="preserve">Communicable Disease Emergency </w:t>
                                </w:r>
                                <w:r>
                                  <w:rPr>
                                    <w:rFonts w:asciiTheme="majorHAnsi" w:hAnsiTheme="majorHAnsi"/>
                                    <w:b/>
                                    <w:bCs/>
                                    <w:color w:val="5F497A" w:themeColor="accent4" w:themeShade="BF"/>
                                    <w:sz w:val="72"/>
                                    <w:szCs w:val="72"/>
                                  </w:rPr>
                                  <w:t xml:space="preserve">Planning </w:t>
                                </w:r>
                                <w:r w:rsidRPr="000E6208">
                                  <w:rPr>
                                    <w:rFonts w:asciiTheme="majorHAnsi" w:hAnsiTheme="majorHAnsi"/>
                                    <w:b/>
                                    <w:bCs/>
                                    <w:color w:val="5F497A" w:themeColor="accent4" w:themeShade="BF"/>
                                    <w:sz w:val="72"/>
                                    <w:szCs w:val="72"/>
                                  </w:rPr>
                                  <w:t xml:space="preserve">Tabletop Exercise for </w:t>
                                </w:r>
                                <w:r>
                                  <w:rPr>
                                    <w:rFonts w:asciiTheme="majorHAnsi" w:hAnsiTheme="majorHAnsi"/>
                                    <w:b/>
                                    <w:bCs/>
                                    <w:color w:val="5F497A" w:themeColor="accent4" w:themeShade="BF"/>
                                    <w:sz w:val="72"/>
                                    <w:szCs w:val="72"/>
                                  </w:rPr>
                                  <w:t>Indigenous Communities</w:t>
                                </w:r>
                              </w:p>
                              <w:p w14:paraId="46F3119C" w14:textId="77777777" w:rsidR="0057560E" w:rsidRDefault="0057560E" w:rsidP="00287BD8">
                                <w:pPr>
                                  <w:ind w:left="851"/>
                                  <w:rPr>
                                    <w:rFonts w:ascii="Arial" w:hAnsi="Arial"/>
                                    <w:b/>
                                    <w:bCs/>
                                    <w:color w:val="567BB6"/>
                                    <w:sz w:val="72"/>
                                    <w:szCs w:val="72"/>
                                  </w:rPr>
                                </w:pPr>
                              </w:p>
                              <w:p w14:paraId="666D31D1" w14:textId="77777777" w:rsidR="0057560E" w:rsidRDefault="0057560E" w:rsidP="00370111">
                                <w:pPr>
                                  <w:ind w:left="851"/>
                                  <w:rPr>
                                    <w:rFonts w:asciiTheme="majorHAnsi" w:hAnsiTheme="majorHAnsi"/>
                                    <w:b/>
                                    <w:bCs/>
                                    <w:i/>
                                    <w:color w:val="0070C0"/>
                                    <w:sz w:val="60"/>
                                    <w:szCs w:val="60"/>
                                  </w:rPr>
                                </w:pPr>
                                <w:r w:rsidRPr="00936E03">
                                  <w:rPr>
                                    <w:rFonts w:asciiTheme="majorHAnsi" w:hAnsiTheme="majorHAnsi"/>
                                    <w:b/>
                                    <w:bCs/>
                                    <w:i/>
                                    <w:color w:val="0070C0"/>
                                    <w:sz w:val="60"/>
                                    <w:szCs w:val="60"/>
                                  </w:rPr>
                                  <w:t>Response Sheet</w:t>
                                </w:r>
                              </w:p>
                              <w:p w14:paraId="4FD3F916" w14:textId="4F1962A0" w:rsidR="00C456A3" w:rsidRPr="00C456A3" w:rsidRDefault="00C456A3" w:rsidP="00370111">
                                <w:pPr>
                                  <w:ind w:left="851"/>
                                  <w:rPr>
                                    <w:rFonts w:asciiTheme="majorHAnsi" w:hAnsiTheme="majorHAnsi"/>
                                    <w:b/>
                                    <w:bCs/>
                                    <w:i/>
                                    <w:color w:val="0070C0"/>
                                    <w:sz w:val="40"/>
                                    <w:szCs w:val="40"/>
                                  </w:rPr>
                                </w:pPr>
                                <w:r w:rsidRPr="00C456A3">
                                  <w:rPr>
                                    <w:rFonts w:asciiTheme="majorHAnsi" w:hAnsiTheme="majorHAnsi"/>
                                    <w:b/>
                                    <w:bCs/>
                                    <w:i/>
                                    <w:color w:val="0070C0"/>
                                    <w:sz w:val="40"/>
                                    <w:szCs w:val="40"/>
                                  </w:rPr>
                                  <w:t>November 2020</w:t>
                                </w:r>
                              </w:p>
                              <w:p w14:paraId="6ECA6AB9" w14:textId="77777777" w:rsidR="0057560E" w:rsidRPr="00936E03" w:rsidRDefault="0057560E" w:rsidP="00287BD8">
                                <w:pPr>
                                  <w:ind w:left="851"/>
                                  <w:rPr>
                                    <w:rFonts w:ascii="Arial" w:hAnsi="Arial"/>
                                    <w:b/>
                                    <w:bCs/>
                                    <w:color w:val="0070C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8.4pt;width:601.45pt;height:2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kWXwIAAKEEAAAOAAAAZHJzL2Uyb0RvYy54bWysVMFu2zAMvQ/YPwi6p7YTp02MOoWbIMOA&#10;oi2QDD0rstwYsCVNUmp3w/69T3LSdt1Owy4KRT5T5HtkLq/6tiFPwthayZwmZzElQnJV1vIxp9+2&#10;69GMEuuYLFmjpMjps7D0avH502WnMzFWe9WUwhAkkTbrdE73zuksiizfi5bZM6WFRLBSpmUOV/MY&#10;lYZ1yN420TiOz6NOmVIbxYW18K6GIF2E/FUluLurKiscaXKK2lw4TTh3/owWlyx7NEzva34sg/1D&#10;FS2rJR59TbVijpGDqf9I1dbcKKsqd8ZVG6mqqrkIPaCbJP7QzWbPtAi9gByrX2my/y8tv326N6Qu&#10;oR0lkrWQaCt6R65VTxLPTqdtBtBGA+Z6uD3y6Ldw+qb7yrT+F+0QxMHz8yu3PhmH8+J8MkuTKSUc&#10;scl4PJukgf3o7XNtrPsiVEu8kVMD8QKn7OnGOjwJ6AniX5NqXTdNELCRvzkAHDwiTMDwNctQCkyP&#10;9EUFdX4upxfj4mI6H50X02SUJvFsVBTxeLRaF3ERp+vlPL3+5ftFztP3kedk6N1brt/1R0J2qnwG&#10;T0YNc2Y1X9fo5YZZd88MBgvUYFncHY6qUV1O1dGiZK/Mj7/5PR56I0pJh0HNqf1+YEZQ0nyVmIR5&#10;koJJ4sIlRTu4mPeR3fuIPLRLhV2A2qgumB7vmpNZGdU+YKcK/ypCTHK8nVN3MpduWB/sJBdFEUCY&#10;Zc3cjdxo7lN7ir1S2/6BGX2U04G+W3UaaZZ9UHXADjIWB6eqOkjuCR5YhQT+gj0IYhx31i/a+3tA&#10;vf2zLF4AAAD//wMAUEsDBBQABgAIAAAAIQBvzYmH4AAAAAwBAAAPAAAAZHJzL2Rvd25yZXYueG1s&#10;TI9BT8JAEIXvJvyHzZh4g10qJVA7JUTjVSOgibelO7SN3dmmu9D6711OcpzMy3vfl29G24oL9b5x&#10;jDCfKRDEpTMNVwiH/et0BcIHzUa3jgnhlzxsisldrjPjBv6gyy5UIpawzzRCHUKXSenLmqz2M9cR&#10;x9/J9VaHePaVNL0eYrltZaLUUlrdcFyodUfPNZU/u7NF+Hw7fX8t1Hv1YtNucKOSbNcS8eF+3D6B&#10;CDSG/zBc8SM6FJHp6M5svGgRpvOVijIB4XEZHa4JlSRrEEeEdJEmIItc3koUfwAAAP//AwBQSwEC&#10;LQAUAAYACAAAACEAtoM4kv4AAADhAQAAEwAAAAAAAAAAAAAAAAAAAAAAW0NvbnRlbnRfVHlwZXNd&#10;LnhtbFBLAQItABQABgAIAAAAIQA4/SH/1gAAAJQBAAALAAAAAAAAAAAAAAAAAC8BAABfcmVscy8u&#10;cmVsc1BLAQItABQABgAIAAAAIQDANQkWXwIAAKEEAAAOAAAAAAAAAAAAAAAAAC4CAABkcnMvZTJv&#10;RG9jLnhtbFBLAQItABQABgAIAAAAIQBvzYmH4AAAAAwBAAAPAAAAAAAAAAAAAAAAALkEAABkcnMv&#10;ZG93bnJldi54bWxQSwUGAAAAAAQABADzAAAAxgUAAAAA&#10;" filled="f" stroked="f">
                    <v:textbox>
                      <w:txbxContent>
                        <w:p w14:paraId="15C369CA" w14:textId="64808ABB" w:rsidR="0057560E" w:rsidRDefault="0057560E" w:rsidP="00287BD8">
                          <w:pPr>
                            <w:ind w:left="851"/>
                            <w:rPr>
                              <w:rFonts w:asciiTheme="majorHAnsi" w:hAnsiTheme="majorHAnsi"/>
                              <w:b/>
                              <w:bCs/>
                              <w:color w:val="5F497A" w:themeColor="accent4" w:themeShade="BF"/>
                              <w:sz w:val="72"/>
                              <w:szCs w:val="72"/>
                            </w:rPr>
                          </w:pPr>
                          <w:r w:rsidRPr="000E6208">
                            <w:rPr>
                              <w:rFonts w:asciiTheme="majorHAnsi" w:hAnsiTheme="majorHAnsi"/>
                              <w:b/>
                              <w:bCs/>
                              <w:color w:val="5F497A" w:themeColor="accent4" w:themeShade="BF"/>
                              <w:sz w:val="72"/>
                              <w:szCs w:val="72"/>
                            </w:rPr>
                            <w:t xml:space="preserve">Communicable Disease Emergency </w:t>
                          </w:r>
                          <w:r>
                            <w:rPr>
                              <w:rFonts w:asciiTheme="majorHAnsi" w:hAnsiTheme="majorHAnsi"/>
                              <w:b/>
                              <w:bCs/>
                              <w:color w:val="5F497A" w:themeColor="accent4" w:themeShade="BF"/>
                              <w:sz w:val="72"/>
                              <w:szCs w:val="72"/>
                            </w:rPr>
                            <w:t xml:space="preserve">Planning </w:t>
                          </w:r>
                          <w:r w:rsidRPr="000E6208">
                            <w:rPr>
                              <w:rFonts w:asciiTheme="majorHAnsi" w:hAnsiTheme="majorHAnsi"/>
                              <w:b/>
                              <w:bCs/>
                              <w:color w:val="5F497A" w:themeColor="accent4" w:themeShade="BF"/>
                              <w:sz w:val="72"/>
                              <w:szCs w:val="72"/>
                            </w:rPr>
                            <w:t xml:space="preserve">Tabletop Exercise for </w:t>
                          </w:r>
                          <w:r>
                            <w:rPr>
                              <w:rFonts w:asciiTheme="majorHAnsi" w:hAnsiTheme="majorHAnsi"/>
                              <w:b/>
                              <w:bCs/>
                              <w:color w:val="5F497A" w:themeColor="accent4" w:themeShade="BF"/>
                              <w:sz w:val="72"/>
                              <w:szCs w:val="72"/>
                            </w:rPr>
                            <w:t>Indigenous Communities</w:t>
                          </w:r>
                        </w:p>
                        <w:p w14:paraId="46F3119C" w14:textId="77777777" w:rsidR="0057560E" w:rsidRDefault="0057560E" w:rsidP="00287BD8">
                          <w:pPr>
                            <w:ind w:left="851"/>
                            <w:rPr>
                              <w:rFonts w:ascii="Arial" w:hAnsi="Arial"/>
                              <w:b/>
                              <w:bCs/>
                              <w:color w:val="567BB6"/>
                              <w:sz w:val="72"/>
                              <w:szCs w:val="72"/>
                            </w:rPr>
                          </w:pPr>
                        </w:p>
                        <w:p w14:paraId="666D31D1" w14:textId="77777777" w:rsidR="0057560E" w:rsidRDefault="0057560E" w:rsidP="00370111">
                          <w:pPr>
                            <w:ind w:left="851"/>
                            <w:rPr>
                              <w:rFonts w:asciiTheme="majorHAnsi" w:hAnsiTheme="majorHAnsi"/>
                              <w:b/>
                              <w:bCs/>
                              <w:i/>
                              <w:color w:val="0070C0"/>
                              <w:sz w:val="60"/>
                              <w:szCs w:val="60"/>
                            </w:rPr>
                          </w:pPr>
                          <w:r w:rsidRPr="00936E03">
                            <w:rPr>
                              <w:rFonts w:asciiTheme="majorHAnsi" w:hAnsiTheme="majorHAnsi"/>
                              <w:b/>
                              <w:bCs/>
                              <w:i/>
                              <w:color w:val="0070C0"/>
                              <w:sz w:val="60"/>
                              <w:szCs w:val="60"/>
                            </w:rPr>
                            <w:t>Response Sheet</w:t>
                          </w:r>
                        </w:p>
                        <w:p w14:paraId="4FD3F916" w14:textId="4F1962A0" w:rsidR="00C456A3" w:rsidRPr="00C456A3" w:rsidRDefault="00C456A3" w:rsidP="00370111">
                          <w:pPr>
                            <w:ind w:left="851"/>
                            <w:rPr>
                              <w:rFonts w:asciiTheme="majorHAnsi" w:hAnsiTheme="majorHAnsi"/>
                              <w:b/>
                              <w:bCs/>
                              <w:i/>
                              <w:color w:val="0070C0"/>
                              <w:sz w:val="40"/>
                              <w:szCs w:val="40"/>
                            </w:rPr>
                          </w:pPr>
                          <w:r w:rsidRPr="00C456A3">
                            <w:rPr>
                              <w:rFonts w:asciiTheme="majorHAnsi" w:hAnsiTheme="majorHAnsi"/>
                              <w:b/>
                              <w:bCs/>
                              <w:i/>
                              <w:color w:val="0070C0"/>
                              <w:sz w:val="40"/>
                              <w:szCs w:val="40"/>
                            </w:rPr>
                            <w:t>November 2020</w:t>
                          </w:r>
                        </w:p>
                        <w:p w14:paraId="6ECA6AB9" w14:textId="77777777" w:rsidR="0057560E" w:rsidRPr="00936E03" w:rsidRDefault="0057560E" w:rsidP="00287BD8">
                          <w:pPr>
                            <w:ind w:left="851"/>
                            <w:rPr>
                              <w:rFonts w:ascii="Arial" w:hAnsi="Arial"/>
                              <w:b/>
                              <w:bCs/>
                              <w:color w:val="0070C0"/>
                              <w:sz w:val="72"/>
                              <w:szCs w:val="72"/>
                            </w:rPr>
                          </w:pPr>
                        </w:p>
                      </w:txbxContent>
                    </v:textbox>
                    <w10:wrap type="square"/>
                  </v:shape>
                </w:pict>
              </mc:Fallback>
            </mc:AlternateContent>
          </w:r>
        </w:p>
        <w:p w14:paraId="1F20253B" w14:textId="77777777" w:rsidR="00936E03" w:rsidRDefault="00936E03"/>
        <w:p w14:paraId="2F4115C3" w14:textId="77777777" w:rsidR="00936E03" w:rsidRDefault="00936E03"/>
        <w:p w14:paraId="6EEC9EB2" w14:textId="77777777" w:rsidR="00936E03" w:rsidRDefault="00936E03"/>
        <w:p w14:paraId="06911019" w14:textId="77777777" w:rsidR="00936E03" w:rsidRDefault="00936E03"/>
        <w:p w14:paraId="06234542" w14:textId="77777777" w:rsidR="00936E03" w:rsidRDefault="00936E03"/>
        <w:p w14:paraId="1224B4F8" w14:textId="77777777" w:rsidR="00936E03" w:rsidRDefault="00936E03"/>
        <w:p w14:paraId="253F4638" w14:textId="77777777" w:rsidR="00936E03" w:rsidRDefault="00936E03"/>
        <w:p w14:paraId="077587B2" w14:textId="77777777" w:rsidR="00936E03" w:rsidRDefault="00936E03"/>
        <w:p w14:paraId="42E377BA" w14:textId="77777777" w:rsidR="00936E03" w:rsidRDefault="00936E03">
          <w:bookmarkStart w:id="0" w:name="_GoBack"/>
          <w:bookmarkEnd w:id="0"/>
        </w:p>
        <w:p w14:paraId="2B750006" w14:textId="77777777" w:rsidR="00936E03" w:rsidRDefault="00936E03"/>
        <w:p w14:paraId="428EBDC5" w14:textId="77777777" w:rsidR="00936E03" w:rsidRDefault="00936E03"/>
        <w:p w14:paraId="7913155D" w14:textId="77777777" w:rsidR="00936E03" w:rsidRDefault="00936E03"/>
        <w:p w14:paraId="6C279914" w14:textId="77777777" w:rsidR="00936E03" w:rsidRDefault="00936E03"/>
        <w:p w14:paraId="46287DB1" w14:textId="77777777" w:rsidR="00936E03" w:rsidRDefault="00936E03"/>
        <w:p w14:paraId="1A6AB8A8" w14:textId="77777777" w:rsidR="00936E03" w:rsidRDefault="00936E03"/>
        <w:p w14:paraId="0B3AD835" w14:textId="77777777" w:rsidR="00936E03" w:rsidRDefault="00936E03"/>
        <w:p w14:paraId="6B850E31" w14:textId="77777777" w:rsidR="00936E03" w:rsidRDefault="00936E03"/>
        <w:p w14:paraId="6A7E5CB1" w14:textId="77777777" w:rsidR="00936E03" w:rsidRDefault="00936E03"/>
        <w:p w14:paraId="0CB6EBEA" w14:textId="77777777" w:rsidR="00936E03" w:rsidRDefault="00936E03"/>
        <w:p w14:paraId="60851BEA" w14:textId="77777777" w:rsidR="00936E03" w:rsidRDefault="00936E03"/>
        <w:p w14:paraId="6D8CCAC7" w14:textId="77777777" w:rsidR="00936E03" w:rsidRDefault="00936E03"/>
        <w:p w14:paraId="4D4C2E47" w14:textId="77777777" w:rsidR="00936E03" w:rsidRDefault="00936E03"/>
        <w:p w14:paraId="7E98288A" w14:textId="77777777" w:rsidR="00936E03" w:rsidRDefault="00936E03"/>
        <w:p w14:paraId="2E5832AA" w14:textId="77777777" w:rsidR="00936E03" w:rsidRDefault="00936E03"/>
        <w:p w14:paraId="089C7968" w14:textId="77777777" w:rsidR="00936E03" w:rsidRDefault="00936E03"/>
        <w:p w14:paraId="75EA2F7E" w14:textId="77777777" w:rsidR="00936E03" w:rsidRDefault="00936E03"/>
        <w:p w14:paraId="342CF520" w14:textId="77777777" w:rsidR="00936E03" w:rsidRDefault="00936E03"/>
        <w:p w14:paraId="3BC4AC4F" w14:textId="77777777" w:rsidR="00936E03" w:rsidRDefault="00936E03"/>
        <w:p w14:paraId="03132AD2" w14:textId="77777777" w:rsidR="00936E03" w:rsidRDefault="00936E03"/>
        <w:p w14:paraId="115E5EC8" w14:textId="77777777" w:rsidR="00936E03" w:rsidRDefault="00936E03"/>
        <w:p w14:paraId="6C66E3BD" w14:textId="77777777" w:rsidR="00936E03" w:rsidRDefault="00936E03"/>
        <w:p w14:paraId="423BCCA3" w14:textId="77777777" w:rsidR="00936E03" w:rsidRDefault="00936E03"/>
        <w:p w14:paraId="0B26502D" w14:textId="77777777" w:rsidR="00936E03" w:rsidRDefault="00936E03"/>
        <w:p w14:paraId="57DE8259" w14:textId="77777777" w:rsidR="00936E03" w:rsidRDefault="00936E03"/>
        <w:p w14:paraId="0E3B6C6C" w14:textId="77777777" w:rsidR="00936E03" w:rsidRDefault="00936E03"/>
        <w:p w14:paraId="18BB27C7" w14:textId="77777777" w:rsidR="00936E03" w:rsidRDefault="00936E03"/>
        <w:p w14:paraId="5EF1CE24" w14:textId="77777777" w:rsidR="00936E03" w:rsidRDefault="00936E03"/>
        <w:p w14:paraId="7D7E148A" w14:textId="77777777" w:rsidR="00936E03" w:rsidRDefault="00936E03"/>
        <w:p w14:paraId="68E6EDB0" w14:textId="77777777" w:rsidR="00936E03" w:rsidRDefault="00936E03"/>
        <w:p w14:paraId="7E396701" w14:textId="77777777" w:rsidR="00936E03" w:rsidRDefault="00936E03"/>
        <w:p w14:paraId="7B318B0B" w14:textId="77777777" w:rsidR="00936E03" w:rsidRDefault="00936E03"/>
        <w:p w14:paraId="36B0249A" w14:textId="77777777" w:rsidR="00936E03" w:rsidRDefault="00936E03"/>
        <w:p w14:paraId="1E78E850" w14:textId="77777777" w:rsidR="00936E03" w:rsidRDefault="00936E03"/>
        <w:p w14:paraId="1F74F9AA" w14:textId="77777777" w:rsidR="00936E03" w:rsidRDefault="00936E03"/>
        <w:p w14:paraId="659AB5DD" w14:textId="77777777" w:rsidR="00936E03" w:rsidRDefault="00936E03"/>
        <w:p w14:paraId="379B2075" w14:textId="77A6BBE7" w:rsidR="00936E03" w:rsidRPr="00936E03" w:rsidRDefault="00936E03" w:rsidP="00936E03">
          <w:pPr>
            <w:jc w:val="center"/>
            <w:rPr>
              <w:rFonts w:asciiTheme="majorHAnsi" w:hAnsiTheme="majorHAnsi"/>
              <w:b/>
              <w:color w:val="0070C0"/>
              <w:sz w:val="32"/>
              <w:szCs w:val="32"/>
            </w:rPr>
          </w:pPr>
          <w:r w:rsidRPr="00936E03">
            <w:rPr>
              <w:rFonts w:asciiTheme="majorHAnsi" w:hAnsiTheme="majorHAnsi"/>
              <w:b/>
              <w:color w:val="0070C0"/>
              <w:sz w:val="32"/>
              <w:szCs w:val="32"/>
            </w:rPr>
            <w:t>Page intentionally left blank</w:t>
          </w:r>
        </w:p>
        <w:p w14:paraId="7B3FC795" w14:textId="77777777" w:rsidR="00936E03" w:rsidRPr="00936E03" w:rsidRDefault="00936E03">
          <w:pPr>
            <w:rPr>
              <w:rFonts w:asciiTheme="majorHAnsi" w:hAnsiTheme="majorHAnsi"/>
            </w:rPr>
          </w:pPr>
        </w:p>
        <w:p w14:paraId="58D89956" w14:textId="77777777" w:rsidR="00936E03" w:rsidRDefault="00936E03"/>
        <w:p w14:paraId="087F5BFA" w14:textId="77777777" w:rsidR="00936E03" w:rsidRDefault="00936E03"/>
        <w:p w14:paraId="18F8303C" w14:textId="77777777" w:rsidR="00936E03" w:rsidRDefault="00936E03"/>
        <w:p w14:paraId="045F19EF" w14:textId="77777777" w:rsidR="00936E03" w:rsidRDefault="00936E03"/>
        <w:p w14:paraId="4F7298C6" w14:textId="77777777" w:rsidR="00936E03" w:rsidRDefault="00936E03"/>
        <w:p w14:paraId="7A5BD18C" w14:textId="77777777" w:rsidR="00936E03" w:rsidRDefault="00936E03"/>
        <w:p w14:paraId="2F82DE19" w14:textId="77777777" w:rsidR="00936E03" w:rsidRDefault="00936E03"/>
        <w:p w14:paraId="4A8F30D6" w14:textId="77777777" w:rsidR="00936E03" w:rsidRDefault="00936E03"/>
        <w:p w14:paraId="72514DB7" w14:textId="77777777" w:rsidR="00936E03" w:rsidRDefault="00936E03"/>
        <w:p w14:paraId="341F6CBA" w14:textId="77777777" w:rsidR="00936E03" w:rsidRDefault="00936E03"/>
        <w:p w14:paraId="349AF02A" w14:textId="77777777" w:rsidR="00936E03" w:rsidRDefault="00936E03"/>
        <w:p w14:paraId="36FC57DF" w14:textId="77777777" w:rsidR="00936E03" w:rsidRDefault="00936E03"/>
        <w:p w14:paraId="48AB7BD9" w14:textId="45EFE48F" w:rsidR="004A51E4" w:rsidRDefault="00E8152B"/>
      </w:sdtContent>
    </w:sdt>
    <w:tbl>
      <w:tblPr>
        <w:tblStyle w:val="TableGrid"/>
        <w:tblW w:w="14743" w:type="dxa"/>
        <w:tblInd w:w="-601" w:type="dxa"/>
        <w:tblLook w:val="04A0" w:firstRow="1" w:lastRow="0" w:firstColumn="1" w:lastColumn="0" w:noHBand="0" w:noVBand="1"/>
      </w:tblPr>
      <w:tblGrid>
        <w:gridCol w:w="5393"/>
        <w:gridCol w:w="134"/>
        <w:gridCol w:w="4125"/>
        <w:gridCol w:w="555"/>
        <w:gridCol w:w="4536"/>
      </w:tblGrid>
      <w:tr w:rsidR="00370111" w:rsidRPr="00C116B3" w14:paraId="3B70A392" w14:textId="77777777" w:rsidTr="00653947">
        <w:tc>
          <w:tcPr>
            <w:tcW w:w="14743" w:type="dxa"/>
            <w:gridSpan w:val="5"/>
            <w:shd w:val="clear" w:color="auto" w:fill="8DB3E2" w:themeFill="text2" w:themeFillTint="66"/>
          </w:tcPr>
          <w:p w14:paraId="6C55DB97" w14:textId="77777777" w:rsidR="00370111" w:rsidRPr="00C116B3" w:rsidRDefault="00370111" w:rsidP="00653947">
            <w:pPr>
              <w:jc w:val="center"/>
              <w:rPr>
                <w:rFonts w:asciiTheme="majorHAnsi" w:hAnsiTheme="majorHAnsi" w:cs="Arial"/>
                <w:b/>
                <w:color w:val="FFFFFF" w:themeColor="background1"/>
                <w:sz w:val="28"/>
                <w:szCs w:val="28"/>
              </w:rPr>
            </w:pPr>
            <w:r w:rsidRPr="00C116B3">
              <w:rPr>
                <w:rFonts w:asciiTheme="majorHAnsi" w:hAnsiTheme="majorHAnsi" w:cs="Arial"/>
                <w:b/>
                <w:color w:val="FFFFFF" w:themeColor="background1"/>
                <w:sz w:val="28"/>
                <w:szCs w:val="28"/>
              </w:rPr>
              <w:t xml:space="preserve">EMERGENCY MANAGEMENT AND COMMUNICABLE DISEASE </w:t>
            </w:r>
          </w:p>
          <w:p w14:paraId="34D614A3" w14:textId="77777777" w:rsidR="00370111" w:rsidRDefault="00370111" w:rsidP="00653947">
            <w:pPr>
              <w:jc w:val="center"/>
              <w:rPr>
                <w:rFonts w:asciiTheme="majorHAnsi" w:hAnsiTheme="majorHAnsi" w:cs="Arial"/>
                <w:b/>
                <w:color w:val="FFFFFF" w:themeColor="background1"/>
                <w:sz w:val="28"/>
                <w:szCs w:val="28"/>
              </w:rPr>
            </w:pPr>
            <w:r w:rsidRPr="00C116B3">
              <w:rPr>
                <w:rFonts w:asciiTheme="majorHAnsi" w:hAnsiTheme="majorHAnsi" w:cs="Arial"/>
                <w:b/>
                <w:color w:val="FFFFFF" w:themeColor="background1"/>
                <w:sz w:val="28"/>
                <w:szCs w:val="28"/>
              </w:rPr>
              <w:t>EMERGENCY PLANNING</w:t>
            </w:r>
          </w:p>
          <w:p w14:paraId="13E27088" w14:textId="77777777" w:rsidR="00370111" w:rsidRDefault="00370111" w:rsidP="00653947">
            <w:pPr>
              <w:jc w:val="center"/>
              <w:rPr>
                <w:rFonts w:asciiTheme="majorHAnsi" w:hAnsiTheme="majorHAnsi"/>
                <w:b/>
                <w:sz w:val="28"/>
                <w:szCs w:val="28"/>
              </w:rPr>
            </w:pPr>
            <w:r w:rsidRPr="00C116B3">
              <w:rPr>
                <w:rFonts w:asciiTheme="majorHAnsi" w:hAnsiTheme="majorHAnsi"/>
                <w:b/>
                <w:sz w:val="28"/>
                <w:szCs w:val="28"/>
              </w:rPr>
              <w:t xml:space="preserve">How will you guide your community through a possible communicable </w:t>
            </w:r>
          </w:p>
          <w:p w14:paraId="7103D789" w14:textId="77777777" w:rsidR="00370111" w:rsidRPr="00C116B3" w:rsidRDefault="00370111" w:rsidP="00653947">
            <w:pPr>
              <w:jc w:val="center"/>
              <w:rPr>
                <w:rFonts w:asciiTheme="majorHAnsi" w:hAnsiTheme="majorHAnsi" w:cs="Arial"/>
                <w:b/>
                <w:color w:val="FFFFFF" w:themeColor="background1"/>
                <w:sz w:val="28"/>
                <w:szCs w:val="28"/>
              </w:rPr>
            </w:pPr>
            <w:proofErr w:type="gramStart"/>
            <w:r w:rsidRPr="00C116B3">
              <w:rPr>
                <w:rFonts w:asciiTheme="majorHAnsi" w:hAnsiTheme="majorHAnsi"/>
                <w:b/>
                <w:sz w:val="28"/>
                <w:szCs w:val="28"/>
              </w:rPr>
              <w:t>disease</w:t>
            </w:r>
            <w:proofErr w:type="gramEnd"/>
            <w:r w:rsidRPr="00C116B3">
              <w:rPr>
                <w:rFonts w:asciiTheme="majorHAnsi" w:hAnsiTheme="majorHAnsi"/>
                <w:b/>
                <w:sz w:val="28"/>
                <w:szCs w:val="28"/>
              </w:rPr>
              <w:t xml:space="preserve"> emergency?</w:t>
            </w:r>
          </w:p>
        </w:tc>
      </w:tr>
      <w:tr w:rsidR="00370111" w:rsidRPr="00C116B3" w14:paraId="64D455E1" w14:textId="77777777" w:rsidTr="00653947">
        <w:tc>
          <w:tcPr>
            <w:tcW w:w="5393" w:type="dxa"/>
          </w:tcPr>
          <w:p w14:paraId="6B3FFB2B" w14:textId="77777777" w:rsidR="00370111" w:rsidRPr="00A91AB5" w:rsidRDefault="00370111" w:rsidP="00653947">
            <w:pPr>
              <w:pStyle w:val="BodyText"/>
              <w:spacing w:before="60" w:after="60"/>
              <w:jc w:val="center"/>
              <w:rPr>
                <w:rFonts w:asciiTheme="majorHAnsi" w:hAnsiTheme="majorHAnsi" w:cs="Arial"/>
                <w:b/>
                <w:color w:val="365F91" w:themeColor="accent1" w:themeShade="BF"/>
                <w:sz w:val="28"/>
                <w:szCs w:val="28"/>
              </w:rPr>
            </w:pPr>
            <w:r>
              <w:rPr>
                <w:rFonts w:asciiTheme="majorHAnsi" w:hAnsiTheme="majorHAnsi" w:cs="Arial"/>
                <w:b/>
                <w:color w:val="365F91" w:themeColor="accent1" w:themeShade="BF"/>
                <w:sz w:val="28"/>
                <w:szCs w:val="28"/>
              </w:rPr>
              <w:t>Guiding Questions</w:t>
            </w:r>
          </w:p>
        </w:tc>
        <w:tc>
          <w:tcPr>
            <w:tcW w:w="4814" w:type="dxa"/>
            <w:gridSpan w:val="3"/>
          </w:tcPr>
          <w:p w14:paraId="10938660" w14:textId="77777777" w:rsidR="00370111" w:rsidRPr="00A91AB5" w:rsidRDefault="00370111" w:rsidP="00653947">
            <w:pPr>
              <w:pStyle w:val="BodyText"/>
              <w:spacing w:before="60" w:after="60"/>
              <w:jc w:val="center"/>
              <w:rPr>
                <w:rFonts w:asciiTheme="majorHAnsi" w:hAnsiTheme="majorHAnsi" w:cs="Arial"/>
                <w:b/>
                <w:color w:val="365F91" w:themeColor="accent1" w:themeShade="BF"/>
                <w:sz w:val="28"/>
                <w:szCs w:val="28"/>
              </w:rPr>
            </w:pPr>
            <w:r w:rsidRPr="00A91AB5">
              <w:rPr>
                <w:rFonts w:asciiTheme="majorHAnsi" w:hAnsiTheme="majorHAnsi" w:cs="Arial"/>
                <w:b/>
                <w:color w:val="365F91" w:themeColor="accent1" w:themeShade="BF"/>
                <w:sz w:val="28"/>
                <w:szCs w:val="28"/>
              </w:rPr>
              <w:t xml:space="preserve">Your </w:t>
            </w:r>
            <w:r>
              <w:rPr>
                <w:rFonts w:asciiTheme="majorHAnsi" w:hAnsiTheme="majorHAnsi" w:cs="Arial"/>
                <w:b/>
                <w:color w:val="365F91" w:themeColor="accent1" w:themeShade="BF"/>
                <w:sz w:val="28"/>
                <w:szCs w:val="28"/>
              </w:rPr>
              <w:t>C</w:t>
            </w:r>
            <w:r w:rsidRPr="00A91AB5">
              <w:rPr>
                <w:rFonts w:asciiTheme="majorHAnsi" w:hAnsiTheme="majorHAnsi" w:cs="Arial"/>
                <w:b/>
                <w:color w:val="365F91" w:themeColor="accent1" w:themeShade="BF"/>
                <w:sz w:val="28"/>
                <w:szCs w:val="28"/>
              </w:rPr>
              <w:t>ommunity’s Response</w:t>
            </w:r>
          </w:p>
        </w:tc>
        <w:tc>
          <w:tcPr>
            <w:tcW w:w="4536" w:type="dxa"/>
          </w:tcPr>
          <w:p w14:paraId="0696DE21" w14:textId="77777777" w:rsidR="00370111" w:rsidRPr="00A91AB5" w:rsidRDefault="00370111" w:rsidP="00653947">
            <w:pPr>
              <w:pStyle w:val="BodyText"/>
              <w:spacing w:before="60" w:after="60"/>
              <w:jc w:val="center"/>
              <w:rPr>
                <w:rFonts w:asciiTheme="majorHAnsi" w:hAnsiTheme="majorHAnsi" w:cs="Arial"/>
                <w:b/>
                <w:color w:val="365F91" w:themeColor="accent1" w:themeShade="BF"/>
                <w:sz w:val="28"/>
                <w:szCs w:val="28"/>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370111" w:rsidRPr="00C116B3" w14:paraId="4D08AB5C" w14:textId="77777777" w:rsidTr="00653947">
        <w:tc>
          <w:tcPr>
            <w:tcW w:w="5393" w:type="dxa"/>
          </w:tcPr>
          <w:p w14:paraId="40EF73ED" w14:textId="77777777" w:rsidR="00370111" w:rsidRPr="00C116B3" w:rsidRDefault="00370111" w:rsidP="00653947">
            <w:pPr>
              <w:pStyle w:val="BodyText"/>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t>What emergency plans are in place for your community?</w:t>
            </w:r>
          </w:p>
          <w:p w14:paraId="3D3F271C" w14:textId="5B389E60" w:rsidR="00370111" w:rsidRPr="00C116B3" w:rsidRDefault="00370111" w:rsidP="00653947">
            <w:pPr>
              <w:pStyle w:val="BodyText"/>
              <w:numPr>
                <w:ilvl w:val="0"/>
                <w:numId w:val="1"/>
              </w:numPr>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t>What do these plans include? Examples are: preventive actions, bu</w:t>
            </w:r>
            <w:r w:rsidR="006150BD">
              <w:rPr>
                <w:rFonts w:asciiTheme="majorHAnsi" w:hAnsiTheme="majorHAnsi" w:cs="Arial"/>
                <w:color w:val="365F91" w:themeColor="accent1" w:themeShade="BF"/>
                <w:sz w:val="28"/>
                <w:szCs w:val="28"/>
              </w:rPr>
              <w:t>siness continuity, when the plan should be used.</w:t>
            </w:r>
          </w:p>
          <w:p w14:paraId="3ACC391C" w14:textId="77777777" w:rsidR="00370111" w:rsidRPr="00FF7DA4" w:rsidRDefault="00370111" w:rsidP="00653947">
            <w:pPr>
              <w:pStyle w:val="BodyText"/>
              <w:numPr>
                <w:ilvl w:val="0"/>
                <w:numId w:val="1"/>
              </w:numPr>
              <w:spacing w:before="60" w:after="60"/>
              <w:rPr>
                <w:rFonts w:asciiTheme="majorHAnsi" w:hAnsiTheme="majorHAnsi" w:cs="Arial"/>
                <w:color w:val="365F91" w:themeColor="accent1" w:themeShade="BF"/>
                <w:sz w:val="28"/>
                <w:szCs w:val="28"/>
              </w:rPr>
            </w:pPr>
            <w:r w:rsidRPr="00FF7DA4">
              <w:rPr>
                <w:rFonts w:asciiTheme="majorHAnsi" w:hAnsiTheme="majorHAnsi" w:cs="Arial"/>
                <w:color w:val="365F91" w:themeColor="accent1" w:themeShade="BF"/>
                <w:sz w:val="28"/>
                <w:szCs w:val="28"/>
              </w:rPr>
              <w:t>Where are the plans kept?  Who can access the plans?</w:t>
            </w:r>
          </w:p>
          <w:p w14:paraId="47B7BC24" w14:textId="77777777" w:rsidR="00370111" w:rsidRPr="00D7431B" w:rsidRDefault="00370111" w:rsidP="00653947">
            <w:pPr>
              <w:pStyle w:val="BodyText"/>
              <w:numPr>
                <w:ilvl w:val="0"/>
                <w:numId w:val="1"/>
              </w:numPr>
              <w:spacing w:before="60" w:after="60"/>
              <w:rPr>
                <w:rFonts w:asciiTheme="majorHAnsi" w:hAnsiTheme="majorHAnsi"/>
                <w:sz w:val="28"/>
                <w:szCs w:val="28"/>
              </w:rPr>
            </w:pPr>
            <w:r w:rsidRPr="00FF7DA4">
              <w:rPr>
                <w:rFonts w:asciiTheme="majorHAnsi" w:hAnsiTheme="majorHAnsi" w:cs="Arial"/>
                <w:color w:val="365F91" w:themeColor="accent1" w:themeShade="BF"/>
                <w:sz w:val="28"/>
                <w:szCs w:val="28"/>
              </w:rPr>
              <w:t>How often are the plans updated?  Who updates the plans?</w:t>
            </w:r>
          </w:p>
        </w:tc>
        <w:tc>
          <w:tcPr>
            <w:tcW w:w="4814" w:type="dxa"/>
            <w:gridSpan w:val="3"/>
          </w:tcPr>
          <w:p w14:paraId="6EB98A2A" w14:textId="77777777" w:rsidR="00370111" w:rsidRPr="00C116B3" w:rsidRDefault="00370111" w:rsidP="00653947">
            <w:pPr>
              <w:pStyle w:val="BodyText"/>
              <w:spacing w:before="60" w:after="60"/>
              <w:rPr>
                <w:rFonts w:asciiTheme="majorHAnsi" w:hAnsiTheme="majorHAnsi" w:cs="Arial"/>
                <w:color w:val="365F91" w:themeColor="accent1" w:themeShade="BF"/>
                <w:sz w:val="28"/>
                <w:szCs w:val="28"/>
              </w:rPr>
            </w:pPr>
          </w:p>
        </w:tc>
        <w:tc>
          <w:tcPr>
            <w:tcW w:w="4536" w:type="dxa"/>
          </w:tcPr>
          <w:p w14:paraId="5EF66C56" w14:textId="77777777" w:rsidR="00370111" w:rsidRPr="00BD1819" w:rsidRDefault="00370111" w:rsidP="00653947">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They have a plan for emergencies. They might have different types of plans. Examples are:</w:t>
            </w:r>
          </w:p>
          <w:p w14:paraId="2EA6FB7B" w14:textId="77777777" w:rsidR="00370111" w:rsidRPr="00BD1819" w:rsidRDefault="00370111" w:rsidP="00370111">
            <w:pPr>
              <w:pStyle w:val="ListParagraph"/>
              <w:numPr>
                <w:ilvl w:val="0"/>
                <w:numId w:val="4"/>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All-hazards plan</w:t>
            </w:r>
          </w:p>
          <w:p w14:paraId="570A6829" w14:textId="77777777" w:rsidR="00370111" w:rsidRPr="00BD1819" w:rsidRDefault="00370111" w:rsidP="00370111">
            <w:pPr>
              <w:pStyle w:val="ListParagraph"/>
              <w:numPr>
                <w:ilvl w:val="0"/>
                <w:numId w:val="4"/>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Business continuity plan</w:t>
            </w:r>
          </w:p>
          <w:p w14:paraId="454ADBDD" w14:textId="77777777" w:rsidR="00370111" w:rsidRDefault="00370111" w:rsidP="00370111">
            <w:pPr>
              <w:pStyle w:val="ListParagraph"/>
              <w:numPr>
                <w:ilvl w:val="0"/>
                <w:numId w:val="4"/>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Communicable disease emergency plan</w:t>
            </w:r>
          </w:p>
          <w:p w14:paraId="63E1877F" w14:textId="77777777" w:rsidR="00370111" w:rsidRPr="00BD1819" w:rsidRDefault="00370111" w:rsidP="00370111">
            <w:pPr>
              <w:pStyle w:val="ListParagraph"/>
              <w:numPr>
                <w:ilvl w:val="0"/>
                <w:numId w:val="4"/>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Community health plan</w:t>
            </w:r>
          </w:p>
          <w:p w14:paraId="5E1807A6" w14:textId="77777777" w:rsidR="00370111" w:rsidRPr="00BD1819" w:rsidRDefault="00370111" w:rsidP="00370111">
            <w:pPr>
              <w:pStyle w:val="ListParagraph"/>
              <w:numPr>
                <w:ilvl w:val="0"/>
                <w:numId w:val="4"/>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Pandemic influenza plan</w:t>
            </w:r>
          </w:p>
          <w:p w14:paraId="6B03703D" w14:textId="32D648DD" w:rsidR="00370111" w:rsidRPr="00BD1819" w:rsidRDefault="00370111" w:rsidP="00936E03">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Each plan includes:</w:t>
            </w:r>
            <w:r w:rsidR="00767384">
              <w:rPr>
                <w:rFonts w:asciiTheme="majorHAnsi" w:eastAsiaTheme="minorHAnsi" w:hAnsiTheme="majorHAnsi" w:cs="Arial"/>
                <w:color w:val="365F91" w:themeColor="accent1" w:themeShade="BF"/>
                <w:sz w:val="28"/>
                <w:szCs w:val="28"/>
                <w:lang w:val="en-US"/>
              </w:rPr>
              <w:t xml:space="preserve"> </w:t>
            </w:r>
            <w:r w:rsidR="0024223A">
              <w:rPr>
                <w:rFonts w:asciiTheme="majorHAnsi" w:eastAsiaTheme="minorHAnsi" w:hAnsiTheme="majorHAnsi" w:cs="Arial"/>
                <w:color w:val="365F91" w:themeColor="accent1" w:themeShade="BF"/>
                <w:sz w:val="28"/>
                <w:szCs w:val="28"/>
                <w:lang w:val="en-US"/>
              </w:rPr>
              <w:t>Tasks</w:t>
            </w:r>
            <w:r w:rsidRPr="00BD1819">
              <w:rPr>
                <w:rFonts w:asciiTheme="majorHAnsi" w:eastAsiaTheme="minorHAnsi" w:hAnsiTheme="majorHAnsi" w:cs="Arial"/>
                <w:color w:val="365F91" w:themeColor="accent1" w:themeShade="BF"/>
                <w:sz w:val="28"/>
                <w:szCs w:val="28"/>
                <w:lang w:val="en-US"/>
              </w:rPr>
              <w:t xml:space="preserve"> for certain</w:t>
            </w:r>
            <w:r w:rsidR="0024223A">
              <w:rPr>
                <w:rFonts w:asciiTheme="majorHAnsi" w:eastAsiaTheme="minorHAnsi" w:hAnsiTheme="majorHAnsi" w:cs="Arial"/>
                <w:color w:val="365F91" w:themeColor="accent1" w:themeShade="BF"/>
                <w:sz w:val="28"/>
                <w:szCs w:val="28"/>
                <w:lang w:val="en-US"/>
              </w:rPr>
              <w:t xml:space="preserve"> areas.</w:t>
            </w:r>
            <w:r w:rsidRPr="00BD1819">
              <w:rPr>
                <w:rFonts w:asciiTheme="majorHAnsi" w:eastAsiaTheme="minorHAnsi" w:hAnsiTheme="majorHAnsi" w:cs="Arial"/>
                <w:color w:val="365F91" w:themeColor="accent1" w:themeShade="BF"/>
                <w:sz w:val="28"/>
                <w:szCs w:val="28"/>
                <w:lang w:val="en-US"/>
              </w:rPr>
              <w:t xml:space="preserve"> For example, risk assessment, prevention, logistics, and public awareness. </w:t>
            </w:r>
          </w:p>
          <w:p w14:paraId="7DF5B4AA" w14:textId="77777777" w:rsidR="00370111" w:rsidRPr="00BD1819" w:rsidRDefault="00370111" w:rsidP="00370111">
            <w:pPr>
              <w:pStyle w:val="ListParagraph"/>
              <w:numPr>
                <w:ilvl w:val="0"/>
                <w:numId w:val="5"/>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Clear roles and duties</w:t>
            </w:r>
          </w:p>
          <w:p w14:paraId="5620DC29" w14:textId="2ADC4500" w:rsidR="00370111" w:rsidRPr="00BD1819" w:rsidRDefault="0024223A" w:rsidP="00370111">
            <w:pPr>
              <w:pStyle w:val="ListParagraph"/>
              <w:numPr>
                <w:ilvl w:val="0"/>
                <w:numId w:val="5"/>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Details on when to use</w:t>
            </w:r>
            <w:r w:rsidR="00370111" w:rsidRPr="00BD1819">
              <w:rPr>
                <w:rFonts w:asciiTheme="majorHAnsi" w:eastAsiaTheme="minorHAnsi" w:hAnsiTheme="majorHAnsi" w:cs="Arial"/>
                <w:color w:val="365F91" w:themeColor="accent1" w:themeShade="BF"/>
                <w:sz w:val="28"/>
                <w:szCs w:val="28"/>
                <w:lang w:val="en-US"/>
              </w:rPr>
              <w:t xml:space="preserve"> the plan.</w:t>
            </w:r>
          </w:p>
          <w:p w14:paraId="41A00C30" w14:textId="34005D89" w:rsidR="000D0855" w:rsidRDefault="000D0855" w:rsidP="00653947">
            <w:p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lastRenderedPageBreak/>
              <w:t>Plans align with provincial plans and laws.</w:t>
            </w:r>
          </w:p>
          <w:p w14:paraId="4B746384" w14:textId="77777777" w:rsidR="00370111" w:rsidRPr="00BD1819" w:rsidRDefault="00370111" w:rsidP="00653947">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Keep the plans in a secure area. People know where the plans are. Community emergency planners and leaders can access the plans. </w:t>
            </w:r>
          </w:p>
          <w:p w14:paraId="586F9DE1" w14:textId="6DD0EC13" w:rsidR="00370111" w:rsidRPr="008F56D9" w:rsidRDefault="00370111" w:rsidP="00936E03">
            <w:pPr>
              <w:pStyle w:val="BodyText"/>
              <w:spacing w:before="60" w:after="60"/>
              <w:rPr>
                <w:rFonts w:asciiTheme="majorHAnsi" w:hAnsiTheme="majorHAnsi" w:cs="Arial"/>
                <w:color w:val="365F91" w:themeColor="accent1" w:themeShade="BF"/>
                <w:sz w:val="28"/>
                <w:szCs w:val="28"/>
              </w:rPr>
            </w:pPr>
            <w:r w:rsidRPr="00BD1819">
              <w:rPr>
                <w:rFonts w:asciiTheme="majorHAnsi" w:hAnsiTheme="majorHAnsi" w:cs="Arial"/>
                <w:color w:val="365F91" w:themeColor="accent1" w:themeShade="BF"/>
                <w:sz w:val="28"/>
                <w:szCs w:val="28"/>
              </w:rPr>
              <w:t>Community emergency planners and/ or leaders revise plans every year.</w:t>
            </w:r>
          </w:p>
        </w:tc>
      </w:tr>
      <w:tr w:rsidR="00370111" w:rsidRPr="00C116B3" w14:paraId="3D0F0353" w14:textId="77777777" w:rsidTr="00653947">
        <w:tc>
          <w:tcPr>
            <w:tcW w:w="5393" w:type="dxa"/>
          </w:tcPr>
          <w:p w14:paraId="60A2D478" w14:textId="77777777" w:rsidR="00370111" w:rsidRPr="00C116B3" w:rsidRDefault="00370111" w:rsidP="00653947">
            <w:pPr>
              <w:pStyle w:val="BodyText"/>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lastRenderedPageBreak/>
              <w:t>What emergency preparedness and response training does your community do?</w:t>
            </w:r>
          </w:p>
          <w:p w14:paraId="61BDD695" w14:textId="77777777" w:rsidR="00370111" w:rsidRPr="00C116B3" w:rsidRDefault="00370111" w:rsidP="00653947">
            <w:pPr>
              <w:pStyle w:val="BodyText"/>
              <w:numPr>
                <w:ilvl w:val="0"/>
                <w:numId w:val="2"/>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When are these training sessions held?</w:t>
            </w:r>
          </w:p>
          <w:p w14:paraId="4ADE0DE9" w14:textId="77777777" w:rsidR="00370111" w:rsidRPr="00C116B3" w:rsidRDefault="00370111" w:rsidP="00653947">
            <w:pPr>
              <w:pStyle w:val="BodyText"/>
              <w:numPr>
                <w:ilvl w:val="0"/>
                <w:numId w:val="2"/>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Who participates in these training sessions?</w:t>
            </w:r>
          </w:p>
          <w:p w14:paraId="7DEA4B0F" w14:textId="5BFE46B8" w:rsidR="00370111" w:rsidRPr="00810E80" w:rsidRDefault="00370111" w:rsidP="00653947">
            <w:pPr>
              <w:pStyle w:val="ListParagraph"/>
              <w:numPr>
                <w:ilvl w:val="0"/>
                <w:numId w:val="2"/>
              </w:numPr>
              <w:rPr>
                <w:rFonts w:asciiTheme="majorHAnsi" w:hAnsiTheme="majorHAnsi" w:cs="Arial"/>
                <w:b/>
                <w:color w:val="365F91" w:themeColor="accent1" w:themeShade="BF"/>
                <w:sz w:val="28"/>
                <w:szCs w:val="28"/>
              </w:rPr>
            </w:pPr>
            <w:r w:rsidRPr="00C116B3">
              <w:rPr>
                <w:rFonts w:asciiTheme="majorHAnsi" w:hAnsiTheme="majorHAnsi"/>
                <w:color w:val="365F91" w:themeColor="accent1" w:themeShade="BF"/>
                <w:sz w:val="28"/>
                <w:szCs w:val="28"/>
              </w:rPr>
              <w:t>How do you record what you learn during these sessions? What do you do with this information</w:t>
            </w:r>
            <w:r w:rsidR="00810E80">
              <w:rPr>
                <w:rFonts w:asciiTheme="majorHAnsi" w:hAnsiTheme="majorHAnsi"/>
                <w:color w:val="365F91" w:themeColor="accent1" w:themeShade="BF"/>
                <w:sz w:val="28"/>
                <w:szCs w:val="28"/>
              </w:rPr>
              <w:t>?</w:t>
            </w:r>
          </w:p>
        </w:tc>
        <w:tc>
          <w:tcPr>
            <w:tcW w:w="4814" w:type="dxa"/>
            <w:gridSpan w:val="3"/>
          </w:tcPr>
          <w:p w14:paraId="204E834D" w14:textId="77777777" w:rsidR="00370111" w:rsidRPr="00C116B3" w:rsidRDefault="00370111" w:rsidP="00653947">
            <w:pPr>
              <w:pStyle w:val="BodyText"/>
              <w:spacing w:before="60" w:after="60"/>
              <w:rPr>
                <w:rFonts w:asciiTheme="majorHAnsi" w:hAnsiTheme="majorHAnsi"/>
                <w:color w:val="365F91" w:themeColor="accent1" w:themeShade="BF"/>
                <w:sz w:val="28"/>
                <w:szCs w:val="28"/>
              </w:rPr>
            </w:pPr>
          </w:p>
        </w:tc>
        <w:tc>
          <w:tcPr>
            <w:tcW w:w="4536" w:type="dxa"/>
          </w:tcPr>
          <w:p w14:paraId="7F0FD665" w14:textId="77777777" w:rsidR="00370111" w:rsidRPr="001D1ACC" w:rsidRDefault="00370111" w:rsidP="001D1ACC">
            <w:pPr>
              <w:pStyle w:val="ListParagraph"/>
              <w:numPr>
                <w:ilvl w:val="0"/>
                <w:numId w:val="2"/>
              </w:numPr>
              <w:spacing w:beforeLines="60" w:before="144" w:after="60"/>
              <w:rPr>
                <w:rFonts w:asciiTheme="majorHAnsi" w:eastAsiaTheme="minorHAnsi" w:hAnsiTheme="majorHAnsi" w:cs="Arial"/>
                <w:color w:val="365F91" w:themeColor="accent1" w:themeShade="BF"/>
                <w:sz w:val="28"/>
                <w:szCs w:val="28"/>
                <w:lang w:val="en-US"/>
              </w:rPr>
            </w:pPr>
            <w:r w:rsidRPr="001D1ACC">
              <w:rPr>
                <w:rFonts w:asciiTheme="majorHAnsi" w:eastAsiaTheme="minorHAnsi" w:hAnsiTheme="majorHAnsi" w:cs="Arial"/>
                <w:color w:val="365F91" w:themeColor="accent1" w:themeShade="BF"/>
                <w:sz w:val="28"/>
                <w:szCs w:val="28"/>
                <w:lang w:val="en-US"/>
              </w:rPr>
              <w:t>They have communicable disease emergency training at least every year. Every two years they rehearse the plan with all stakeholders.</w:t>
            </w:r>
          </w:p>
          <w:p w14:paraId="32E8D701" w14:textId="77777777" w:rsidR="00370111" w:rsidRDefault="00370111" w:rsidP="001D1ACC">
            <w:pPr>
              <w:pStyle w:val="BodyText"/>
              <w:numPr>
                <w:ilvl w:val="0"/>
                <w:numId w:val="2"/>
              </w:numPr>
              <w:spacing w:before="60" w:after="60"/>
              <w:rPr>
                <w:rFonts w:asciiTheme="majorHAnsi" w:hAnsiTheme="majorHAnsi" w:cs="Arial"/>
                <w:color w:val="365F91" w:themeColor="accent1" w:themeShade="BF"/>
                <w:sz w:val="28"/>
                <w:szCs w:val="28"/>
              </w:rPr>
            </w:pPr>
            <w:r w:rsidRPr="00BD1819">
              <w:rPr>
                <w:rFonts w:asciiTheme="majorHAnsi" w:hAnsiTheme="majorHAnsi" w:cs="Arial"/>
                <w:color w:val="365F91" w:themeColor="accent1" w:themeShade="BF"/>
                <w:sz w:val="28"/>
                <w:szCs w:val="28"/>
              </w:rPr>
              <w:t>Revise the plan based on gaps noticed in the training and rehearsals.</w:t>
            </w:r>
          </w:p>
          <w:p w14:paraId="1DA0CE17" w14:textId="1702A1F1" w:rsidR="001D1ACC" w:rsidRPr="00BD1819" w:rsidRDefault="001D1ACC" w:rsidP="001D1ACC">
            <w:pPr>
              <w:pStyle w:val="BodyText"/>
              <w:numPr>
                <w:ilvl w:val="0"/>
                <w:numId w:val="2"/>
              </w:numPr>
              <w:spacing w:before="60" w:after="60"/>
              <w:rPr>
                <w:rFonts w:asciiTheme="majorHAnsi" w:hAnsiTheme="majorHAnsi" w:cs="Arial"/>
                <w:color w:val="365F91" w:themeColor="accent1" w:themeShade="BF"/>
                <w:sz w:val="28"/>
                <w:szCs w:val="28"/>
              </w:rPr>
            </w:pPr>
            <w:r w:rsidRPr="001D1ACC">
              <w:rPr>
                <w:rFonts w:asciiTheme="majorHAnsi" w:hAnsiTheme="majorHAnsi" w:cs="Arial"/>
                <w:color w:val="365F91" w:themeColor="accent1" w:themeShade="BF"/>
                <w:sz w:val="28"/>
                <w:szCs w:val="28"/>
              </w:rPr>
              <w:t>First Aid, CPR, Incident Command System, Basic Emergency  Management, Mental Health First Aid</w:t>
            </w:r>
          </w:p>
        </w:tc>
      </w:tr>
      <w:tr w:rsidR="00370111" w:rsidRPr="00C116B3" w14:paraId="6078971F" w14:textId="77777777" w:rsidTr="00653947">
        <w:tc>
          <w:tcPr>
            <w:tcW w:w="5393" w:type="dxa"/>
          </w:tcPr>
          <w:p w14:paraId="03FF5F1F" w14:textId="77777777" w:rsidR="00370111" w:rsidRPr="00C116B3" w:rsidRDefault="00370111" w:rsidP="00653947">
            <w:pPr>
              <w:pStyle w:val="BodyText"/>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 xml:space="preserve">Do you have mutual aid agreements with other communities or groups? </w:t>
            </w:r>
          </w:p>
          <w:p w14:paraId="76F0E52D" w14:textId="77777777" w:rsidR="00370111" w:rsidRPr="00C116B3" w:rsidRDefault="00370111" w:rsidP="00653947">
            <w:pPr>
              <w:pStyle w:val="BodyText"/>
              <w:numPr>
                <w:ilvl w:val="0"/>
                <w:numId w:val="3"/>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lastRenderedPageBreak/>
              <w:t>Where are these agreements kept?  Who can access these agreements?</w:t>
            </w:r>
          </w:p>
          <w:p w14:paraId="1294E30A" w14:textId="77777777" w:rsidR="00370111" w:rsidRPr="00C116B3" w:rsidRDefault="00370111" w:rsidP="00653947">
            <w:pPr>
              <w:pStyle w:val="BodyText"/>
              <w:numPr>
                <w:ilvl w:val="0"/>
                <w:numId w:val="3"/>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What details do the agreements include?</w:t>
            </w:r>
          </w:p>
          <w:p w14:paraId="74D6BB7D" w14:textId="77777777" w:rsidR="00370111" w:rsidRDefault="00370111" w:rsidP="00653947">
            <w:pPr>
              <w:pStyle w:val="ListParagraph"/>
              <w:numPr>
                <w:ilvl w:val="0"/>
                <w:numId w:val="3"/>
              </w:numPr>
              <w:rPr>
                <w:rFonts w:asciiTheme="majorHAnsi" w:eastAsiaTheme="minorHAnsi" w:hAnsiTheme="majorHAnsi" w:cs="Verdana"/>
                <w:color w:val="365F91" w:themeColor="accent1" w:themeShade="BF"/>
                <w:sz w:val="28"/>
                <w:szCs w:val="28"/>
                <w:lang w:val="en-US"/>
              </w:rPr>
            </w:pPr>
            <w:r w:rsidRPr="00C116B3">
              <w:rPr>
                <w:rFonts w:asciiTheme="majorHAnsi" w:eastAsiaTheme="minorHAnsi" w:hAnsiTheme="majorHAnsi" w:cs="Verdana"/>
                <w:color w:val="365F91" w:themeColor="accent1" w:themeShade="BF"/>
                <w:sz w:val="28"/>
                <w:szCs w:val="28"/>
                <w:lang w:val="en-US"/>
              </w:rPr>
              <w:t>When are these agreements updated?  Who updates these agreements?</w:t>
            </w:r>
          </w:p>
          <w:p w14:paraId="6CE3A7D6" w14:textId="77777777" w:rsidR="00370111" w:rsidRDefault="00370111" w:rsidP="00653947">
            <w:pPr>
              <w:pStyle w:val="ListParagraph"/>
              <w:rPr>
                <w:rFonts w:asciiTheme="majorHAnsi" w:eastAsiaTheme="minorHAnsi" w:hAnsiTheme="majorHAnsi" w:cs="Verdana"/>
                <w:color w:val="365F91" w:themeColor="accent1" w:themeShade="BF"/>
                <w:sz w:val="28"/>
                <w:szCs w:val="28"/>
                <w:lang w:val="en-US"/>
              </w:rPr>
            </w:pPr>
          </w:p>
          <w:p w14:paraId="74AABFA4" w14:textId="77777777" w:rsidR="00370111" w:rsidRDefault="00370111" w:rsidP="00653947">
            <w:pPr>
              <w:pStyle w:val="ListParagraph"/>
              <w:rPr>
                <w:rFonts w:asciiTheme="majorHAnsi" w:eastAsiaTheme="minorHAnsi" w:hAnsiTheme="majorHAnsi" w:cs="Verdana"/>
                <w:color w:val="365F91" w:themeColor="accent1" w:themeShade="BF"/>
                <w:sz w:val="28"/>
                <w:szCs w:val="28"/>
                <w:lang w:val="en-US"/>
              </w:rPr>
            </w:pPr>
          </w:p>
          <w:p w14:paraId="5586DD01" w14:textId="77777777" w:rsidR="00370111" w:rsidRDefault="00370111" w:rsidP="00653947">
            <w:pPr>
              <w:pStyle w:val="ListParagraph"/>
              <w:rPr>
                <w:rFonts w:asciiTheme="majorHAnsi" w:eastAsiaTheme="minorHAnsi" w:hAnsiTheme="majorHAnsi" w:cs="Verdana"/>
                <w:color w:val="365F91" w:themeColor="accent1" w:themeShade="BF"/>
                <w:sz w:val="28"/>
                <w:szCs w:val="28"/>
                <w:lang w:val="en-US"/>
              </w:rPr>
            </w:pPr>
          </w:p>
          <w:p w14:paraId="31D954E4" w14:textId="77777777" w:rsidR="00370111" w:rsidRPr="00D7431B" w:rsidRDefault="00370111" w:rsidP="00653947">
            <w:pPr>
              <w:rPr>
                <w:rFonts w:asciiTheme="majorHAnsi" w:eastAsiaTheme="minorHAnsi" w:hAnsiTheme="majorHAnsi" w:cs="Verdana"/>
                <w:color w:val="365F91" w:themeColor="accent1" w:themeShade="BF"/>
                <w:sz w:val="28"/>
                <w:szCs w:val="28"/>
                <w:lang w:val="en-US"/>
              </w:rPr>
            </w:pPr>
          </w:p>
        </w:tc>
        <w:tc>
          <w:tcPr>
            <w:tcW w:w="4814" w:type="dxa"/>
            <w:gridSpan w:val="3"/>
          </w:tcPr>
          <w:p w14:paraId="799A8D62" w14:textId="77777777" w:rsidR="00370111" w:rsidRPr="00C116B3" w:rsidRDefault="00370111" w:rsidP="00653947">
            <w:pPr>
              <w:pStyle w:val="BodyText"/>
              <w:spacing w:before="60" w:after="60"/>
              <w:rPr>
                <w:rFonts w:asciiTheme="majorHAnsi" w:hAnsiTheme="majorHAnsi"/>
                <w:color w:val="365F91" w:themeColor="accent1" w:themeShade="BF"/>
                <w:sz w:val="28"/>
                <w:szCs w:val="28"/>
              </w:rPr>
            </w:pPr>
          </w:p>
        </w:tc>
        <w:tc>
          <w:tcPr>
            <w:tcW w:w="4536" w:type="dxa"/>
          </w:tcPr>
          <w:p w14:paraId="58F92952" w14:textId="098B6137" w:rsidR="00370111" w:rsidRDefault="00370111" w:rsidP="00B22CC5">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They have written agreements with nearby communities to help each </w:t>
            </w:r>
            <w:r w:rsidRPr="00BD1819">
              <w:rPr>
                <w:rFonts w:asciiTheme="majorHAnsi" w:eastAsiaTheme="minorHAnsi" w:hAnsiTheme="majorHAnsi" w:cs="Arial"/>
                <w:color w:val="365F91" w:themeColor="accent1" w:themeShade="BF"/>
                <w:sz w:val="28"/>
                <w:szCs w:val="28"/>
                <w:lang w:val="en-US"/>
              </w:rPr>
              <w:lastRenderedPageBreak/>
              <w:t xml:space="preserve">other during an emergency. Each agreement includes: The type of support. Support may include supplies, staff, or knowledge. </w:t>
            </w:r>
          </w:p>
          <w:p w14:paraId="69B31B95" w14:textId="431D258A" w:rsidR="00370111" w:rsidRPr="00BD1819" w:rsidRDefault="00F41B03" w:rsidP="00370111">
            <w:pPr>
              <w:pStyle w:val="ListParagraph"/>
              <w:numPr>
                <w:ilvl w:val="0"/>
                <w:numId w:val="6"/>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H</w:t>
            </w:r>
            <w:r w:rsidR="00370111" w:rsidRPr="00BD1819">
              <w:rPr>
                <w:rFonts w:asciiTheme="majorHAnsi" w:eastAsiaTheme="minorHAnsi" w:hAnsiTheme="majorHAnsi" w:cs="Arial"/>
                <w:color w:val="365F91" w:themeColor="accent1" w:themeShade="BF"/>
                <w:sz w:val="28"/>
                <w:szCs w:val="28"/>
                <w:lang w:val="en-US"/>
              </w:rPr>
              <w:t>ow to request support. For example, a request may come from the</w:t>
            </w:r>
            <w:r w:rsidR="0024223A">
              <w:rPr>
                <w:rFonts w:asciiTheme="majorHAnsi" w:eastAsiaTheme="minorHAnsi" w:hAnsiTheme="majorHAnsi" w:cs="Arial"/>
                <w:color w:val="365F91" w:themeColor="accent1" w:themeShade="BF"/>
                <w:sz w:val="28"/>
                <w:szCs w:val="28"/>
                <w:lang w:val="en-US"/>
              </w:rPr>
              <w:t xml:space="preserve"> Community Council leader</w:t>
            </w:r>
            <w:r w:rsidR="00370111" w:rsidRPr="00BD1819">
              <w:rPr>
                <w:rFonts w:asciiTheme="majorHAnsi" w:eastAsiaTheme="minorHAnsi" w:hAnsiTheme="majorHAnsi" w:cs="Arial"/>
                <w:color w:val="365F91" w:themeColor="accent1" w:themeShade="BF"/>
                <w:sz w:val="28"/>
                <w:szCs w:val="28"/>
                <w:lang w:val="en-US"/>
              </w:rPr>
              <w:t xml:space="preserve">. </w:t>
            </w:r>
          </w:p>
          <w:p w14:paraId="17361972" w14:textId="77777777" w:rsidR="00370111" w:rsidRPr="00BD1819" w:rsidRDefault="00370111" w:rsidP="00653947">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Agreements are: </w:t>
            </w:r>
          </w:p>
          <w:p w14:paraId="117AD6A0" w14:textId="77777777" w:rsidR="00370111" w:rsidRPr="00BD1819" w:rsidRDefault="00370111" w:rsidP="00370111">
            <w:pPr>
              <w:pStyle w:val="ListParagraph"/>
              <w:numPr>
                <w:ilvl w:val="0"/>
                <w:numId w:val="7"/>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Kept in a secure area. People know where they are. Community emergency planners and leaders can access the agreements. </w:t>
            </w:r>
          </w:p>
          <w:p w14:paraId="3088720C" w14:textId="77777777" w:rsidR="00370111" w:rsidRDefault="00370111" w:rsidP="00370111">
            <w:pPr>
              <w:pStyle w:val="ListParagraph"/>
              <w:numPr>
                <w:ilvl w:val="0"/>
                <w:numId w:val="7"/>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Updated every year by community emergency planners and/ or leaders. </w:t>
            </w:r>
          </w:p>
          <w:p w14:paraId="7DEF4D62" w14:textId="5035FF91" w:rsidR="00370111" w:rsidRPr="00BD1819" w:rsidRDefault="00370111" w:rsidP="00B22CC5">
            <w:pPr>
              <w:pStyle w:val="ListParagraph"/>
              <w:numPr>
                <w:ilvl w:val="0"/>
                <w:numId w:val="7"/>
              </w:numPr>
              <w:spacing w:beforeLines="60" w:before="144" w:after="60"/>
              <w:rPr>
                <w:rFonts w:asciiTheme="majorHAnsi" w:hAnsiTheme="majorHAnsi" w:cs="Arial"/>
                <w:color w:val="365F91" w:themeColor="accent1" w:themeShade="BF"/>
                <w:sz w:val="28"/>
                <w:szCs w:val="28"/>
              </w:rPr>
            </w:pPr>
            <w:r>
              <w:rPr>
                <w:rFonts w:asciiTheme="majorHAnsi" w:eastAsiaTheme="minorHAnsi" w:hAnsiTheme="majorHAnsi" w:cs="Arial"/>
                <w:color w:val="365F91" w:themeColor="accent1" w:themeShade="BF"/>
                <w:sz w:val="28"/>
                <w:szCs w:val="28"/>
                <w:lang w:val="en-US"/>
              </w:rPr>
              <w:t>Can be updated after any type of emergency.</w:t>
            </w:r>
          </w:p>
        </w:tc>
      </w:tr>
      <w:tr w:rsidR="00370111" w:rsidRPr="00C116B3" w14:paraId="621D3829" w14:textId="77777777" w:rsidTr="00653947">
        <w:tc>
          <w:tcPr>
            <w:tcW w:w="5393" w:type="dxa"/>
          </w:tcPr>
          <w:p w14:paraId="660569FB" w14:textId="2BC522A8" w:rsidR="00370111" w:rsidRPr="00C116B3" w:rsidRDefault="00370111" w:rsidP="00370111">
            <w:pPr>
              <w:rPr>
                <w:rFonts w:asciiTheme="majorHAnsi" w:eastAsiaTheme="minorHAnsi" w:hAnsiTheme="majorHAnsi" w:cs="Verdana"/>
                <w:color w:val="365F91" w:themeColor="accent1" w:themeShade="BF"/>
                <w:sz w:val="28"/>
                <w:szCs w:val="28"/>
                <w:lang w:val="en-US"/>
              </w:rPr>
            </w:pPr>
            <w:r w:rsidRPr="00C116B3">
              <w:rPr>
                <w:rFonts w:asciiTheme="majorHAnsi" w:eastAsiaTheme="minorHAnsi" w:hAnsiTheme="majorHAnsi" w:cs="Verdana"/>
                <w:color w:val="365F91" w:themeColor="accent1" w:themeShade="BF"/>
                <w:sz w:val="28"/>
                <w:szCs w:val="28"/>
                <w:lang w:val="en-US"/>
              </w:rPr>
              <w:lastRenderedPageBreak/>
              <w:t>What are your community’s strengths? How can you use those strengths in an emergency?</w:t>
            </w:r>
          </w:p>
        </w:tc>
        <w:tc>
          <w:tcPr>
            <w:tcW w:w="4814" w:type="dxa"/>
            <w:gridSpan w:val="3"/>
          </w:tcPr>
          <w:p w14:paraId="78BFB9C4" w14:textId="77777777" w:rsidR="00370111" w:rsidRPr="00C116B3" w:rsidRDefault="00370111" w:rsidP="00653947">
            <w:pPr>
              <w:rPr>
                <w:rFonts w:asciiTheme="majorHAnsi" w:eastAsiaTheme="minorHAnsi" w:hAnsiTheme="majorHAnsi" w:cs="Verdana"/>
                <w:color w:val="365F91" w:themeColor="accent1" w:themeShade="BF"/>
                <w:sz w:val="28"/>
                <w:szCs w:val="28"/>
                <w:lang w:val="en-US"/>
              </w:rPr>
            </w:pPr>
          </w:p>
        </w:tc>
        <w:tc>
          <w:tcPr>
            <w:tcW w:w="4536" w:type="dxa"/>
          </w:tcPr>
          <w:p w14:paraId="2422B241" w14:textId="181724D8" w:rsidR="000D0855" w:rsidRPr="000D0855" w:rsidRDefault="00370111" w:rsidP="00370111">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They can identify several strengths. Strengths might be people, programs, resources, or relationships. </w:t>
            </w:r>
            <w:r w:rsidR="0024223A">
              <w:rPr>
                <w:rFonts w:asciiTheme="majorHAnsi" w:eastAsiaTheme="minorHAnsi" w:hAnsiTheme="majorHAnsi" w:cs="Arial"/>
                <w:color w:val="365F91" w:themeColor="accent1" w:themeShade="BF"/>
                <w:sz w:val="28"/>
                <w:szCs w:val="28"/>
                <w:lang w:val="en-US"/>
              </w:rPr>
              <w:t xml:space="preserve">They can state how the strengths might be </w:t>
            </w:r>
            <w:r w:rsidR="0024223A">
              <w:rPr>
                <w:rFonts w:asciiTheme="majorHAnsi" w:eastAsiaTheme="minorHAnsi" w:hAnsiTheme="majorHAnsi" w:cs="Arial"/>
                <w:color w:val="365F91" w:themeColor="accent1" w:themeShade="BF"/>
                <w:sz w:val="28"/>
                <w:szCs w:val="28"/>
                <w:lang w:val="en-US"/>
              </w:rPr>
              <w:lastRenderedPageBreak/>
              <w:t>helpful in an emergency</w:t>
            </w:r>
            <w:r w:rsidR="000D0855">
              <w:rPr>
                <w:rFonts w:asciiTheme="majorHAnsi" w:eastAsiaTheme="minorHAnsi" w:hAnsiTheme="majorHAnsi" w:cs="Arial"/>
                <w:color w:val="365F91" w:themeColor="accent1" w:themeShade="BF"/>
                <w:sz w:val="28"/>
                <w:szCs w:val="28"/>
                <w:lang w:val="en-US"/>
              </w:rPr>
              <w:t>. Emergency planning committee exists. Strong links with regional and provincial emergency management partners.</w:t>
            </w:r>
          </w:p>
        </w:tc>
      </w:tr>
      <w:tr w:rsidR="00624CC8" w:rsidRPr="00C116B3" w14:paraId="406F6009" w14:textId="77777777" w:rsidTr="00653947">
        <w:tc>
          <w:tcPr>
            <w:tcW w:w="5393" w:type="dxa"/>
          </w:tcPr>
          <w:p w14:paraId="2B7F2D1F" w14:textId="77777777" w:rsidR="00760C88" w:rsidRDefault="00760C88" w:rsidP="00760C88">
            <w:pPr>
              <w:rPr>
                <w:rFonts w:asciiTheme="majorHAnsi" w:eastAsiaTheme="minorHAnsi" w:hAnsiTheme="majorHAnsi" w:cs="Verdana"/>
                <w:color w:val="365F91" w:themeColor="accent1" w:themeShade="BF"/>
                <w:sz w:val="28"/>
                <w:szCs w:val="28"/>
              </w:rPr>
            </w:pPr>
            <w:r>
              <w:rPr>
                <w:rFonts w:asciiTheme="majorHAnsi" w:eastAsiaTheme="minorHAnsi" w:hAnsiTheme="majorHAnsi" w:cs="Verdana"/>
                <w:color w:val="365F91" w:themeColor="accent1" w:themeShade="BF"/>
                <w:sz w:val="28"/>
                <w:szCs w:val="28"/>
                <w:lang w:val="en-US"/>
              </w:rPr>
              <w:lastRenderedPageBreak/>
              <w:t>Is your community part of the provincial planning considerations for PPE provisions</w:t>
            </w:r>
            <w:r>
              <w:rPr>
                <w:rFonts w:asciiTheme="majorHAnsi" w:eastAsiaTheme="minorHAnsi" w:hAnsiTheme="majorHAnsi" w:cs="Verdana"/>
                <w:color w:val="365F91" w:themeColor="accent1" w:themeShade="BF"/>
                <w:sz w:val="28"/>
                <w:szCs w:val="28"/>
              </w:rPr>
              <w:t>?</w:t>
            </w:r>
          </w:p>
          <w:p w14:paraId="769D39A9" w14:textId="059C14EF" w:rsidR="00624CC8" w:rsidRPr="0091632A" w:rsidRDefault="00624CC8" w:rsidP="00624CC8">
            <w:pPr>
              <w:rPr>
                <w:rFonts w:asciiTheme="majorHAnsi" w:eastAsiaTheme="minorHAnsi" w:hAnsiTheme="majorHAnsi" w:cs="Verdana"/>
                <w:color w:val="365F91" w:themeColor="accent1" w:themeShade="BF"/>
                <w:sz w:val="28"/>
                <w:szCs w:val="28"/>
              </w:rPr>
            </w:pPr>
          </w:p>
        </w:tc>
        <w:tc>
          <w:tcPr>
            <w:tcW w:w="4814" w:type="dxa"/>
            <w:gridSpan w:val="3"/>
          </w:tcPr>
          <w:p w14:paraId="08B9FD70" w14:textId="77777777" w:rsidR="00624CC8" w:rsidRPr="00C116B3" w:rsidRDefault="00624CC8" w:rsidP="00624CC8">
            <w:pPr>
              <w:rPr>
                <w:rFonts w:asciiTheme="majorHAnsi" w:eastAsiaTheme="minorHAnsi" w:hAnsiTheme="majorHAnsi" w:cs="Verdana"/>
                <w:color w:val="365F91" w:themeColor="accent1" w:themeShade="BF"/>
                <w:sz w:val="28"/>
                <w:szCs w:val="28"/>
                <w:lang w:val="en-US"/>
              </w:rPr>
            </w:pPr>
          </w:p>
        </w:tc>
        <w:tc>
          <w:tcPr>
            <w:tcW w:w="4536" w:type="dxa"/>
          </w:tcPr>
          <w:p w14:paraId="3127DCE5" w14:textId="3223EB58" w:rsidR="00624CC8" w:rsidRPr="00D731FA" w:rsidRDefault="00624CC8" w:rsidP="00624CC8">
            <w:pPr>
              <w:rPr>
                <w:rFonts w:asciiTheme="majorHAnsi" w:eastAsiaTheme="minorHAnsi" w:hAnsiTheme="majorHAnsi" w:cs="Verdana"/>
                <w:color w:val="365F91" w:themeColor="accent1" w:themeShade="BF"/>
                <w:sz w:val="28"/>
                <w:szCs w:val="28"/>
                <w:lang w:val="en-US"/>
              </w:rPr>
            </w:pPr>
            <w:r>
              <w:rPr>
                <w:rFonts w:asciiTheme="majorHAnsi" w:eastAsiaTheme="minorHAnsi" w:hAnsiTheme="majorHAnsi" w:cs="Verdana"/>
                <w:color w:val="365F91" w:themeColor="accent1" w:themeShade="BF"/>
                <w:sz w:val="28"/>
                <w:szCs w:val="28"/>
                <w:lang w:val="en-US"/>
              </w:rPr>
              <w:t xml:space="preserve">There is an agreement </w:t>
            </w:r>
            <w:r w:rsidRPr="00D731FA">
              <w:rPr>
                <w:rFonts w:asciiTheme="majorHAnsi" w:eastAsiaTheme="minorHAnsi" w:hAnsiTheme="majorHAnsi" w:cs="Verdana"/>
                <w:color w:val="365F91" w:themeColor="accent1" w:themeShade="BF"/>
                <w:sz w:val="28"/>
                <w:szCs w:val="28"/>
                <w:lang w:val="en-US"/>
              </w:rPr>
              <w:t>with the province</w:t>
            </w:r>
            <w:r>
              <w:rPr>
                <w:rFonts w:asciiTheme="majorHAnsi" w:eastAsiaTheme="minorHAnsi" w:hAnsiTheme="majorHAnsi" w:cs="Verdana"/>
                <w:color w:val="365F91" w:themeColor="accent1" w:themeShade="BF"/>
                <w:sz w:val="28"/>
                <w:szCs w:val="28"/>
                <w:lang w:val="en-US"/>
              </w:rPr>
              <w:t>/</w:t>
            </w:r>
            <w:r w:rsidRPr="00D731FA">
              <w:rPr>
                <w:rFonts w:asciiTheme="majorHAnsi" w:eastAsiaTheme="minorHAnsi" w:hAnsiTheme="majorHAnsi" w:cs="Verdana"/>
                <w:color w:val="365F91" w:themeColor="accent1" w:themeShade="BF"/>
                <w:sz w:val="28"/>
                <w:szCs w:val="28"/>
                <w:lang w:val="en-US"/>
              </w:rPr>
              <w:t xml:space="preserve">regional health authorities </w:t>
            </w:r>
            <w:proofErr w:type="gramStart"/>
            <w:r w:rsidRPr="00D731FA">
              <w:rPr>
                <w:rFonts w:asciiTheme="majorHAnsi" w:eastAsiaTheme="minorHAnsi" w:hAnsiTheme="majorHAnsi" w:cs="Verdana"/>
                <w:color w:val="365F91" w:themeColor="accent1" w:themeShade="BF"/>
                <w:sz w:val="28"/>
                <w:szCs w:val="28"/>
                <w:lang w:val="en-US"/>
              </w:rPr>
              <w:t>about</w:t>
            </w:r>
            <w:proofErr w:type="gramEnd"/>
            <w:r w:rsidRPr="00D731FA">
              <w:rPr>
                <w:rFonts w:asciiTheme="majorHAnsi" w:eastAsiaTheme="minorHAnsi" w:hAnsiTheme="majorHAnsi" w:cs="Verdana"/>
                <w:color w:val="365F91" w:themeColor="accent1" w:themeShade="BF"/>
                <w:sz w:val="28"/>
                <w:szCs w:val="28"/>
                <w:lang w:val="en-US"/>
              </w:rPr>
              <w:t xml:space="preserve"> PPE provision</w:t>
            </w:r>
            <w:r>
              <w:rPr>
                <w:rFonts w:asciiTheme="majorHAnsi" w:eastAsiaTheme="minorHAnsi" w:hAnsiTheme="majorHAnsi" w:cs="Verdana"/>
                <w:color w:val="365F91" w:themeColor="accent1" w:themeShade="BF"/>
                <w:sz w:val="28"/>
                <w:szCs w:val="28"/>
                <w:lang w:val="en-US"/>
              </w:rPr>
              <w:t>s.</w:t>
            </w:r>
          </w:p>
          <w:p w14:paraId="623C5AAC" w14:textId="0A551C68" w:rsidR="00624CC8" w:rsidRPr="00BD1819" w:rsidRDefault="00624CC8" w:rsidP="00624CC8">
            <w:pPr>
              <w:spacing w:beforeLines="60" w:before="144" w:after="60"/>
              <w:rPr>
                <w:rFonts w:asciiTheme="majorHAnsi" w:eastAsiaTheme="minorHAnsi" w:hAnsiTheme="majorHAnsi" w:cs="Arial"/>
                <w:color w:val="365F91" w:themeColor="accent1" w:themeShade="BF"/>
                <w:sz w:val="28"/>
                <w:szCs w:val="28"/>
                <w:lang w:val="en-US"/>
              </w:rPr>
            </w:pPr>
          </w:p>
        </w:tc>
      </w:tr>
      <w:tr w:rsidR="00370111" w:rsidRPr="00C116B3" w14:paraId="1475D92C" w14:textId="77777777" w:rsidTr="00653947">
        <w:tc>
          <w:tcPr>
            <w:tcW w:w="14743" w:type="dxa"/>
            <w:gridSpan w:val="5"/>
            <w:shd w:val="clear" w:color="auto" w:fill="8DB3E2" w:themeFill="text2" w:themeFillTint="66"/>
          </w:tcPr>
          <w:p w14:paraId="43CB8692" w14:textId="77777777" w:rsidR="00370111" w:rsidRPr="00C116B3" w:rsidRDefault="00370111" w:rsidP="00653947">
            <w:pPr>
              <w:jc w:val="center"/>
              <w:rPr>
                <w:rFonts w:asciiTheme="majorHAnsi" w:eastAsiaTheme="minorHAnsi" w:hAnsiTheme="majorHAnsi" w:cs="Arial"/>
                <w:b/>
                <w:color w:val="FFFFFF" w:themeColor="background1"/>
                <w:sz w:val="28"/>
                <w:szCs w:val="28"/>
                <w:lang w:val="en-US"/>
              </w:rPr>
            </w:pPr>
            <w:r w:rsidRPr="00C116B3">
              <w:rPr>
                <w:rFonts w:asciiTheme="majorHAnsi" w:eastAsiaTheme="minorHAnsi" w:hAnsiTheme="majorHAnsi" w:cs="Arial"/>
                <w:b/>
                <w:color w:val="FFFFFF" w:themeColor="background1"/>
                <w:sz w:val="28"/>
                <w:szCs w:val="28"/>
                <w:lang w:val="en-US"/>
              </w:rPr>
              <w:t xml:space="preserve">COMMUNICATIONS </w:t>
            </w:r>
          </w:p>
          <w:p w14:paraId="71F66461" w14:textId="77777777" w:rsidR="00370111" w:rsidRPr="00C116B3" w:rsidRDefault="00370111" w:rsidP="00653947">
            <w:pPr>
              <w:jc w:val="center"/>
              <w:rPr>
                <w:rFonts w:asciiTheme="majorHAnsi" w:eastAsiaTheme="minorHAnsi" w:hAnsiTheme="majorHAnsi" w:cs="Arial"/>
                <w:b/>
                <w:color w:val="FFFFFF" w:themeColor="background1"/>
                <w:sz w:val="28"/>
                <w:szCs w:val="28"/>
                <w:lang w:val="en-US"/>
              </w:rPr>
            </w:pPr>
            <w:r w:rsidRPr="00C116B3">
              <w:rPr>
                <w:rFonts w:asciiTheme="majorHAnsi" w:eastAsiaTheme="minorHAnsi" w:hAnsiTheme="majorHAnsi" w:cs="Arial"/>
                <w:b/>
                <w:color w:val="000000" w:themeColor="text1"/>
                <w:sz w:val="28"/>
                <w:szCs w:val="28"/>
                <w:lang w:val="en-US"/>
              </w:rPr>
              <w:t>Accurate, consistent, and timely information helps people stay calm. It helps them decide what to do. How do you share knowledge with your community and outside partners?</w:t>
            </w:r>
          </w:p>
        </w:tc>
      </w:tr>
      <w:tr w:rsidR="00370111" w:rsidRPr="00C116B3" w14:paraId="4C0F3B53" w14:textId="77777777" w:rsidTr="00653947">
        <w:tc>
          <w:tcPr>
            <w:tcW w:w="5527" w:type="dxa"/>
            <w:gridSpan w:val="2"/>
          </w:tcPr>
          <w:p w14:paraId="0819313F" w14:textId="77777777" w:rsidR="00370111" w:rsidRPr="00C116B3"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Guiding Questions</w:t>
            </w:r>
          </w:p>
        </w:tc>
        <w:tc>
          <w:tcPr>
            <w:tcW w:w="4125" w:type="dxa"/>
          </w:tcPr>
          <w:p w14:paraId="49830392" w14:textId="77777777" w:rsidR="00370111" w:rsidRPr="00C116B3"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091" w:type="dxa"/>
            <w:gridSpan w:val="2"/>
          </w:tcPr>
          <w:p w14:paraId="422CCF08" w14:textId="77777777" w:rsidR="00370111" w:rsidRPr="00C116B3" w:rsidRDefault="00370111" w:rsidP="00653947">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370111" w:rsidRPr="00BD1819" w14:paraId="7DC423C4" w14:textId="77777777" w:rsidTr="00653947">
        <w:tc>
          <w:tcPr>
            <w:tcW w:w="5527" w:type="dxa"/>
            <w:gridSpan w:val="2"/>
          </w:tcPr>
          <w:p w14:paraId="7F63BBAF"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t xml:space="preserve">How do you receive knowledge about the situation?  </w:t>
            </w:r>
          </w:p>
          <w:p w14:paraId="3024354A"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781D3684"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125" w:type="dxa"/>
          </w:tcPr>
          <w:p w14:paraId="13C14F9B"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5091" w:type="dxa"/>
            <w:gridSpan w:val="2"/>
          </w:tcPr>
          <w:p w14:paraId="7A17A547" w14:textId="77777777" w:rsidR="00370111" w:rsidRPr="00760C88" w:rsidRDefault="00370111" w:rsidP="00653947">
            <w:pPr>
              <w:spacing w:beforeLines="60" w:before="144" w:after="60"/>
              <w:rPr>
                <w:rFonts w:asciiTheme="majorHAnsi" w:eastAsiaTheme="minorHAnsi" w:hAnsiTheme="majorHAnsi" w:cstheme="majorHAnsi"/>
                <w:color w:val="365F91" w:themeColor="accent1" w:themeShade="BF"/>
                <w:sz w:val="28"/>
                <w:szCs w:val="28"/>
                <w:lang w:val="en-US"/>
              </w:rPr>
            </w:pPr>
            <w:r w:rsidRPr="00760C88">
              <w:rPr>
                <w:rFonts w:asciiTheme="majorHAnsi" w:eastAsiaTheme="minorHAnsi" w:hAnsiTheme="majorHAnsi" w:cstheme="majorHAnsi"/>
                <w:color w:val="365F91" w:themeColor="accent1" w:themeShade="BF"/>
                <w:sz w:val="28"/>
                <w:szCs w:val="28"/>
                <w:lang w:val="en-US"/>
              </w:rPr>
              <w:t>Communicate with:</w:t>
            </w:r>
          </w:p>
          <w:p w14:paraId="782C88EE" w14:textId="77777777" w:rsidR="00370111" w:rsidRPr="00AF378D" w:rsidRDefault="00370111" w:rsidP="00370111">
            <w:pPr>
              <w:pStyle w:val="ListParagraph"/>
              <w:numPr>
                <w:ilvl w:val="0"/>
                <w:numId w:val="8"/>
              </w:numPr>
              <w:spacing w:beforeLines="60" w:before="144" w:after="60"/>
              <w:rPr>
                <w:rFonts w:asciiTheme="majorHAnsi" w:eastAsiaTheme="minorHAnsi" w:hAnsiTheme="majorHAnsi" w:cstheme="majorHAnsi"/>
                <w:color w:val="365F91" w:themeColor="accent1" w:themeShade="BF"/>
                <w:sz w:val="28"/>
                <w:szCs w:val="28"/>
                <w:lang w:val="en-US"/>
              </w:rPr>
            </w:pPr>
            <w:r w:rsidRPr="008C1420">
              <w:rPr>
                <w:rFonts w:asciiTheme="majorHAnsi" w:eastAsiaTheme="minorHAnsi" w:hAnsiTheme="majorHAnsi" w:cstheme="majorHAnsi"/>
                <w:color w:val="365F91" w:themeColor="accent1" w:themeShade="BF"/>
                <w:sz w:val="28"/>
                <w:szCs w:val="28"/>
                <w:lang w:val="en-US"/>
              </w:rPr>
              <w:t>Community hea</w:t>
            </w:r>
            <w:r w:rsidRPr="00AF378D">
              <w:rPr>
                <w:rFonts w:asciiTheme="majorHAnsi" w:eastAsiaTheme="minorHAnsi" w:hAnsiTheme="majorHAnsi" w:cstheme="majorHAnsi"/>
                <w:color w:val="365F91" w:themeColor="accent1" w:themeShade="BF"/>
                <w:sz w:val="28"/>
                <w:szCs w:val="28"/>
                <w:lang w:val="en-US"/>
              </w:rPr>
              <w:t>lth care workers</w:t>
            </w:r>
          </w:p>
          <w:p w14:paraId="5F8E0147" w14:textId="77777777" w:rsidR="00370111" w:rsidRPr="00173575" w:rsidRDefault="00370111" w:rsidP="00370111">
            <w:pPr>
              <w:pStyle w:val="ListParagraph"/>
              <w:numPr>
                <w:ilvl w:val="0"/>
                <w:numId w:val="8"/>
              </w:numPr>
              <w:spacing w:beforeLines="60" w:before="144" w:after="60"/>
              <w:rPr>
                <w:rFonts w:asciiTheme="majorHAnsi" w:eastAsiaTheme="minorHAnsi" w:hAnsiTheme="majorHAnsi" w:cstheme="majorHAnsi"/>
                <w:color w:val="365F91" w:themeColor="accent1" w:themeShade="BF"/>
                <w:sz w:val="28"/>
                <w:szCs w:val="28"/>
                <w:lang w:val="en-US"/>
              </w:rPr>
            </w:pPr>
            <w:r w:rsidRPr="00173575">
              <w:rPr>
                <w:rFonts w:asciiTheme="majorHAnsi" w:eastAsiaTheme="minorHAnsi" w:hAnsiTheme="majorHAnsi" w:cstheme="majorHAnsi"/>
                <w:color w:val="365F91" w:themeColor="accent1" w:themeShade="BF"/>
                <w:sz w:val="28"/>
                <w:szCs w:val="28"/>
                <w:lang w:val="en-US"/>
              </w:rPr>
              <w:t>FNIHB Regional Office</w:t>
            </w:r>
          </w:p>
          <w:p w14:paraId="65D3F382" w14:textId="4AED3155" w:rsidR="00370111" w:rsidRPr="007E0DE9" w:rsidRDefault="00370111" w:rsidP="00370111">
            <w:pPr>
              <w:pStyle w:val="ListParagraph"/>
              <w:numPr>
                <w:ilvl w:val="0"/>
                <w:numId w:val="8"/>
              </w:numPr>
              <w:spacing w:beforeLines="60" w:before="144" w:after="60"/>
              <w:rPr>
                <w:rFonts w:asciiTheme="majorHAnsi" w:eastAsiaTheme="minorHAnsi" w:hAnsiTheme="majorHAnsi" w:cstheme="majorHAnsi"/>
                <w:color w:val="365F91" w:themeColor="accent1" w:themeShade="BF"/>
                <w:sz w:val="28"/>
                <w:szCs w:val="28"/>
                <w:lang w:val="en-US"/>
              </w:rPr>
            </w:pPr>
            <w:r w:rsidRPr="007E0DE9">
              <w:rPr>
                <w:rFonts w:asciiTheme="majorHAnsi" w:eastAsiaTheme="minorHAnsi" w:hAnsiTheme="majorHAnsi" w:cstheme="majorHAnsi"/>
                <w:color w:val="365F91" w:themeColor="accent1" w:themeShade="BF"/>
                <w:sz w:val="28"/>
                <w:szCs w:val="28"/>
                <w:lang w:val="en-US"/>
              </w:rPr>
              <w:t>Provincial, regional, local public health agencies</w:t>
            </w:r>
          </w:p>
          <w:p w14:paraId="7AC8293E" w14:textId="77777777" w:rsidR="00370111" w:rsidRPr="007E0DE9" w:rsidRDefault="00370111" w:rsidP="00370111">
            <w:pPr>
              <w:pStyle w:val="ListParagraph"/>
              <w:numPr>
                <w:ilvl w:val="0"/>
                <w:numId w:val="8"/>
              </w:numPr>
              <w:spacing w:beforeLines="60" w:before="144" w:after="60"/>
              <w:rPr>
                <w:rFonts w:asciiTheme="majorHAnsi" w:eastAsiaTheme="minorHAnsi" w:hAnsiTheme="majorHAnsi" w:cstheme="majorHAnsi"/>
                <w:color w:val="365F91" w:themeColor="accent1" w:themeShade="BF"/>
                <w:sz w:val="28"/>
                <w:szCs w:val="28"/>
                <w:lang w:val="en-US"/>
              </w:rPr>
            </w:pPr>
            <w:r w:rsidRPr="007E0DE9">
              <w:rPr>
                <w:rFonts w:asciiTheme="majorHAnsi" w:eastAsiaTheme="minorHAnsi" w:hAnsiTheme="majorHAnsi" w:cstheme="majorHAnsi"/>
                <w:color w:val="365F91" w:themeColor="accent1" w:themeShade="BF"/>
                <w:sz w:val="28"/>
                <w:szCs w:val="28"/>
                <w:lang w:val="en-US"/>
              </w:rPr>
              <w:t>Public Health Agency of Canada</w:t>
            </w:r>
          </w:p>
          <w:p w14:paraId="0662D312" w14:textId="77777777" w:rsidR="00803A55" w:rsidRPr="0091632A" w:rsidRDefault="00803A55" w:rsidP="00803A55">
            <w:pPr>
              <w:spacing w:beforeLines="60" w:before="144" w:after="60"/>
              <w:rPr>
                <w:rFonts w:asciiTheme="majorHAnsi" w:eastAsiaTheme="minorHAnsi" w:hAnsiTheme="majorHAnsi" w:cstheme="majorHAnsi"/>
                <w:color w:val="365F91" w:themeColor="accent1" w:themeShade="BF"/>
                <w:sz w:val="28"/>
                <w:szCs w:val="28"/>
                <w:lang w:val="en-US"/>
              </w:rPr>
            </w:pPr>
            <w:r w:rsidRPr="007E0DE9">
              <w:rPr>
                <w:rFonts w:asciiTheme="majorHAnsi" w:eastAsiaTheme="minorHAnsi" w:hAnsiTheme="majorHAnsi" w:cstheme="majorHAnsi"/>
                <w:color w:val="365F91" w:themeColor="accent1" w:themeShade="BF"/>
                <w:sz w:val="28"/>
                <w:szCs w:val="28"/>
                <w:lang w:val="en-US"/>
              </w:rPr>
              <w:t>S</w:t>
            </w:r>
            <w:r w:rsidRPr="0091632A">
              <w:rPr>
                <w:rFonts w:asciiTheme="majorHAnsi" w:eastAsiaTheme="minorHAnsi" w:hAnsiTheme="majorHAnsi" w:cstheme="majorHAnsi"/>
                <w:color w:val="365F91" w:themeColor="accent1" w:themeShade="BF"/>
                <w:sz w:val="28"/>
                <w:szCs w:val="28"/>
                <w:lang w:val="en-US"/>
              </w:rPr>
              <w:t>ee link below for provincial and territorial resources for information</w:t>
            </w:r>
          </w:p>
          <w:p w14:paraId="45682BC7" w14:textId="77777777" w:rsidR="00803A55" w:rsidRDefault="00E8152B">
            <w:pPr>
              <w:spacing w:beforeLines="60" w:before="144" w:after="60"/>
              <w:rPr>
                <w:rFonts w:asciiTheme="majorHAnsi" w:hAnsiTheme="majorHAnsi" w:cstheme="majorHAnsi"/>
              </w:rPr>
            </w:pPr>
            <w:hyperlink r:id="rId9" w:history="1">
              <w:r w:rsidR="00803A55" w:rsidRPr="0091632A">
                <w:rPr>
                  <w:rStyle w:val="Hyperlink"/>
                  <w:rFonts w:asciiTheme="majorHAnsi" w:hAnsiTheme="majorHAnsi" w:cstheme="majorHAnsi"/>
                </w:rPr>
                <w:t>https://www.canada.ca/en/public-health/services/diseases/2019-novel-</w:t>
              </w:r>
              <w:r w:rsidR="00803A55" w:rsidRPr="0091632A">
                <w:rPr>
                  <w:rStyle w:val="Hyperlink"/>
                  <w:rFonts w:asciiTheme="majorHAnsi" w:hAnsiTheme="majorHAnsi" w:cstheme="majorHAnsi"/>
                </w:rPr>
                <w:lastRenderedPageBreak/>
                <w:t>coronavirus-infection/symptoms/provincial-territorial-resources-covid-19.html</w:t>
              </w:r>
            </w:hyperlink>
          </w:p>
          <w:p w14:paraId="489DC04D" w14:textId="77777777" w:rsidR="00760C88" w:rsidRDefault="00760C88">
            <w:pPr>
              <w:spacing w:beforeLines="60" w:before="144" w:after="60"/>
              <w:rPr>
                <w:rFonts w:asciiTheme="majorHAnsi" w:eastAsiaTheme="minorHAnsi" w:hAnsiTheme="majorHAnsi" w:cstheme="majorHAnsi"/>
                <w:color w:val="365F91" w:themeColor="accent1" w:themeShade="BF"/>
                <w:sz w:val="28"/>
                <w:szCs w:val="28"/>
                <w:lang w:val="en-US"/>
              </w:rPr>
            </w:pPr>
          </w:p>
          <w:p w14:paraId="0F319F97" w14:textId="48643DA5" w:rsidR="00760C88" w:rsidRPr="0091632A" w:rsidRDefault="00760C88" w:rsidP="0091632A">
            <w:pPr>
              <w:spacing w:beforeLines="60" w:before="144" w:after="60"/>
              <w:rPr>
                <w:rFonts w:asciiTheme="majorHAnsi" w:eastAsiaTheme="minorHAnsi" w:hAnsiTheme="majorHAnsi" w:cstheme="majorHAnsi"/>
                <w:color w:val="365F91" w:themeColor="accent1" w:themeShade="BF"/>
                <w:sz w:val="28"/>
                <w:szCs w:val="28"/>
                <w:lang w:val="en-US"/>
              </w:rPr>
            </w:pPr>
          </w:p>
        </w:tc>
      </w:tr>
      <w:tr w:rsidR="00370111" w:rsidRPr="00BD1819" w14:paraId="0ABD1B38" w14:textId="77777777" w:rsidTr="00653947">
        <w:tc>
          <w:tcPr>
            <w:tcW w:w="5527" w:type="dxa"/>
            <w:gridSpan w:val="2"/>
          </w:tcPr>
          <w:p w14:paraId="689D1415" w14:textId="77777777" w:rsidR="00370111" w:rsidRDefault="00370111" w:rsidP="00653947">
            <w:pPr>
              <w:tabs>
                <w:tab w:val="left" w:pos="1335"/>
              </w:tabs>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lastRenderedPageBreak/>
              <w:t>What knowledge do you share with outside partners? Health care staff? Community members?</w:t>
            </w:r>
          </w:p>
          <w:p w14:paraId="6D184976" w14:textId="77777777" w:rsidR="00370111" w:rsidRDefault="00370111" w:rsidP="00653947">
            <w:pPr>
              <w:tabs>
                <w:tab w:val="left" w:pos="1335"/>
              </w:tabs>
              <w:rPr>
                <w:rFonts w:asciiTheme="majorHAnsi" w:eastAsiaTheme="minorHAnsi" w:hAnsiTheme="majorHAnsi" w:cs="Arial"/>
                <w:color w:val="365F91" w:themeColor="accent1" w:themeShade="BF"/>
                <w:sz w:val="28"/>
                <w:szCs w:val="28"/>
                <w:lang w:val="en-US"/>
              </w:rPr>
            </w:pPr>
          </w:p>
          <w:p w14:paraId="57C719EB" w14:textId="77777777" w:rsidR="00370111" w:rsidRPr="00C116B3" w:rsidRDefault="00370111" w:rsidP="00653947">
            <w:pPr>
              <w:tabs>
                <w:tab w:val="left" w:pos="1335"/>
              </w:tabs>
              <w:rPr>
                <w:rFonts w:asciiTheme="majorHAnsi" w:eastAsiaTheme="minorHAnsi" w:hAnsiTheme="majorHAnsi" w:cs="Arial"/>
                <w:color w:val="365F91" w:themeColor="accent1" w:themeShade="BF"/>
                <w:sz w:val="28"/>
                <w:szCs w:val="28"/>
                <w:lang w:val="en-US"/>
              </w:rPr>
            </w:pPr>
          </w:p>
        </w:tc>
        <w:tc>
          <w:tcPr>
            <w:tcW w:w="4125" w:type="dxa"/>
          </w:tcPr>
          <w:p w14:paraId="0C3A3580" w14:textId="77777777" w:rsidR="00370111" w:rsidRPr="00C116B3" w:rsidRDefault="00370111" w:rsidP="00653947">
            <w:pPr>
              <w:tabs>
                <w:tab w:val="left" w:pos="1335"/>
              </w:tabs>
              <w:rPr>
                <w:rFonts w:asciiTheme="majorHAnsi" w:eastAsiaTheme="minorHAnsi" w:hAnsiTheme="majorHAnsi" w:cs="Arial"/>
                <w:color w:val="365F91" w:themeColor="accent1" w:themeShade="BF"/>
                <w:sz w:val="28"/>
                <w:szCs w:val="28"/>
                <w:lang w:val="en-US"/>
              </w:rPr>
            </w:pPr>
          </w:p>
        </w:tc>
        <w:tc>
          <w:tcPr>
            <w:tcW w:w="5091" w:type="dxa"/>
            <w:gridSpan w:val="2"/>
          </w:tcPr>
          <w:p w14:paraId="30231CE8" w14:textId="77777777" w:rsidR="00370111" w:rsidRPr="00BD1819" w:rsidRDefault="00370111" w:rsidP="00653947">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Partners may need different types of knowledge. Outside partners and health staff may need to know:</w:t>
            </w:r>
          </w:p>
          <w:p w14:paraId="4E18CCF8" w14:textId="77777777" w:rsidR="00370111" w:rsidRPr="00BD1819" w:rsidRDefault="00370111" w:rsidP="00370111">
            <w:pPr>
              <w:pStyle w:val="ListParagraph"/>
              <w:numPr>
                <w:ilvl w:val="0"/>
                <w:numId w:val="9"/>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Communicable disease emergency plans</w:t>
            </w:r>
          </w:p>
          <w:p w14:paraId="287C1405" w14:textId="088A72EF" w:rsidR="00370111" w:rsidRPr="00BD1819" w:rsidRDefault="00370111" w:rsidP="00370111">
            <w:pPr>
              <w:pStyle w:val="ListParagraph"/>
              <w:numPr>
                <w:ilvl w:val="0"/>
                <w:numId w:val="9"/>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Current </w:t>
            </w:r>
            <w:r w:rsidR="0024460B">
              <w:rPr>
                <w:rFonts w:asciiTheme="majorHAnsi" w:eastAsiaTheme="minorHAnsi" w:hAnsiTheme="majorHAnsi" w:cs="Arial"/>
                <w:color w:val="365F91" w:themeColor="accent1" w:themeShade="BF"/>
                <w:sz w:val="28"/>
                <w:szCs w:val="28"/>
                <w:lang w:val="en-US"/>
              </w:rPr>
              <w:t>situation – local, provincial, national, global</w:t>
            </w:r>
            <w:r w:rsidRPr="00BD1819">
              <w:rPr>
                <w:rFonts w:asciiTheme="majorHAnsi" w:eastAsiaTheme="minorHAnsi" w:hAnsiTheme="majorHAnsi" w:cs="Arial"/>
                <w:color w:val="365F91" w:themeColor="accent1" w:themeShade="BF"/>
                <w:sz w:val="28"/>
                <w:szCs w:val="28"/>
                <w:lang w:val="en-US"/>
              </w:rPr>
              <w:t xml:space="preserve"> </w:t>
            </w:r>
          </w:p>
          <w:p w14:paraId="26DE74BC" w14:textId="77777777" w:rsidR="0024460B" w:rsidRDefault="0024460B" w:rsidP="00370111">
            <w:pPr>
              <w:pStyle w:val="ListParagraph"/>
              <w:numPr>
                <w:ilvl w:val="0"/>
                <w:numId w:val="9"/>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Signs and symptoms, diagnosis, illness management</w:t>
            </w:r>
          </w:p>
          <w:p w14:paraId="279BDE4B" w14:textId="77777777" w:rsidR="0024460B" w:rsidRDefault="0024460B" w:rsidP="00370111">
            <w:pPr>
              <w:pStyle w:val="ListParagraph"/>
              <w:numPr>
                <w:ilvl w:val="0"/>
                <w:numId w:val="9"/>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Prevention </w:t>
            </w:r>
          </w:p>
          <w:p w14:paraId="1323C308" w14:textId="52DA5F1C" w:rsidR="00370111" w:rsidRPr="00BD1819" w:rsidRDefault="00370111" w:rsidP="00370111">
            <w:pPr>
              <w:pStyle w:val="ListParagraph"/>
              <w:numPr>
                <w:ilvl w:val="0"/>
                <w:numId w:val="9"/>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Health system capacity</w:t>
            </w:r>
            <w:r w:rsidR="0024460B">
              <w:rPr>
                <w:rFonts w:asciiTheme="majorHAnsi" w:eastAsiaTheme="minorHAnsi" w:hAnsiTheme="majorHAnsi" w:cs="Arial"/>
                <w:color w:val="365F91" w:themeColor="accent1" w:themeShade="BF"/>
                <w:sz w:val="28"/>
                <w:szCs w:val="28"/>
                <w:lang w:val="en-US"/>
              </w:rPr>
              <w:t xml:space="preserve"> and back-up plans if capacity is exceeded</w:t>
            </w:r>
          </w:p>
          <w:p w14:paraId="132BFE08" w14:textId="77777777" w:rsidR="00370111" w:rsidRPr="00BD1819" w:rsidRDefault="00370111" w:rsidP="00653947">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Community members may need to know:</w:t>
            </w:r>
          </w:p>
          <w:p w14:paraId="19BD2664" w14:textId="77777777" w:rsidR="00370111" w:rsidRPr="00BD1819" w:rsidRDefault="00370111" w:rsidP="00370111">
            <w:pPr>
              <w:pStyle w:val="ListParagraph"/>
              <w:numPr>
                <w:ilvl w:val="0"/>
                <w:numId w:val="10"/>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 situation globally, in Canada, and locally. How likely it is that there will be local effects?  </w:t>
            </w:r>
          </w:p>
          <w:p w14:paraId="087687A0" w14:textId="77777777" w:rsidR="00370111" w:rsidRPr="00BD1819" w:rsidRDefault="00370111" w:rsidP="00370111">
            <w:pPr>
              <w:pStyle w:val="ListParagraph"/>
              <w:numPr>
                <w:ilvl w:val="0"/>
                <w:numId w:val="10"/>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Signs and symptoms</w:t>
            </w:r>
          </w:p>
          <w:p w14:paraId="78007786" w14:textId="4BC6C70C" w:rsidR="0024460B" w:rsidRPr="00B22CC5" w:rsidRDefault="00370111" w:rsidP="00B22CC5">
            <w:pPr>
              <w:pStyle w:val="ListParagraph"/>
              <w:numPr>
                <w:ilvl w:val="0"/>
                <w:numId w:val="10"/>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Groups at higher risk. This might </w:t>
            </w:r>
            <w:r w:rsidRPr="00BD1819">
              <w:rPr>
                <w:rFonts w:asciiTheme="majorHAnsi" w:eastAsiaTheme="minorHAnsi" w:hAnsiTheme="majorHAnsi" w:cs="Arial"/>
                <w:color w:val="365F91" w:themeColor="accent1" w:themeShade="BF"/>
                <w:sz w:val="28"/>
                <w:szCs w:val="28"/>
                <w:lang w:val="en-US"/>
              </w:rPr>
              <w:lastRenderedPageBreak/>
              <w:t xml:space="preserve">include infants, children, pregnant women, and </w:t>
            </w:r>
            <w:r w:rsidR="00B3754D">
              <w:rPr>
                <w:rFonts w:asciiTheme="majorHAnsi" w:eastAsiaTheme="minorHAnsi" w:hAnsiTheme="majorHAnsi" w:cs="Arial"/>
                <w:color w:val="365F91" w:themeColor="accent1" w:themeShade="BF"/>
                <w:sz w:val="28"/>
                <w:szCs w:val="28"/>
                <w:lang w:val="en-US"/>
              </w:rPr>
              <w:t>elders</w:t>
            </w:r>
            <w:r w:rsidRPr="00BD1819">
              <w:rPr>
                <w:rFonts w:asciiTheme="majorHAnsi" w:eastAsiaTheme="minorHAnsi" w:hAnsiTheme="majorHAnsi" w:cs="Arial"/>
                <w:color w:val="365F91" w:themeColor="accent1" w:themeShade="BF"/>
                <w:sz w:val="28"/>
                <w:szCs w:val="28"/>
                <w:lang w:val="en-US"/>
              </w:rPr>
              <w:t>.</w:t>
            </w:r>
          </w:p>
          <w:p w14:paraId="4678994B" w14:textId="77777777" w:rsidR="00370111" w:rsidRPr="00BD1819" w:rsidRDefault="00370111" w:rsidP="00370111">
            <w:pPr>
              <w:pStyle w:val="ListParagraph"/>
              <w:numPr>
                <w:ilvl w:val="0"/>
                <w:numId w:val="10"/>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Suggested prevention measures</w:t>
            </w:r>
          </w:p>
          <w:p w14:paraId="1B9DAB30" w14:textId="77777777" w:rsidR="00370111" w:rsidRPr="00BD1819" w:rsidRDefault="00370111" w:rsidP="00370111">
            <w:pPr>
              <w:pStyle w:val="ListParagraph"/>
              <w:numPr>
                <w:ilvl w:val="0"/>
                <w:numId w:val="10"/>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Suggested treatment</w:t>
            </w:r>
          </w:p>
        </w:tc>
      </w:tr>
      <w:tr w:rsidR="00370111" w:rsidRPr="00C116B3" w14:paraId="523DFA22" w14:textId="77777777" w:rsidTr="00653947">
        <w:tc>
          <w:tcPr>
            <w:tcW w:w="5527" w:type="dxa"/>
            <w:gridSpan w:val="2"/>
          </w:tcPr>
          <w:p w14:paraId="13C9F176" w14:textId="6A6AD9FC" w:rsidR="00370111" w:rsidRDefault="00370111" w:rsidP="00653947">
            <w:pPr>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lastRenderedPageBreak/>
              <w:t>How do you share knowledge with health care staff? Community members?</w:t>
            </w:r>
            <w:r w:rsidR="00DB1899">
              <w:rPr>
                <w:rFonts w:asciiTheme="majorHAnsi" w:eastAsiaTheme="minorHAnsi" w:hAnsiTheme="majorHAnsi" w:cs="Arial"/>
                <w:color w:val="365F91" w:themeColor="accent1" w:themeShade="BF"/>
                <w:sz w:val="28"/>
                <w:szCs w:val="28"/>
                <w:lang w:val="en-US"/>
              </w:rPr>
              <w:t xml:space="preserve"> What makes it hard to share knowledge?</w:t>
            </w:r>
          </w:p>
          <w:p w14:paraId="45410599"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6A808E3B"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125" w:type="dxa"/>
          </w:tcPr>
          <w:p w14:paraId="60DD4A7E"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5091" w:type="dxa"/>
            <w:gridSpan w:val="2"/>
          </w:tcPr>
          <w:p w14:paraId="247FB48B" w14:textId="508D5196" w:rsidR="00370111" w:rsidRPr="00C116B3"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They have several ways to share information. This includes community meetings, press release, radio, Facebook, Twitter</w:t>
            </w:r>
            <w:r w:rsidR="00B3754D">
              <w:rPr>
                <w:rFonts w:asciiTheme="majorHAnsi" w:eastAsiaTheme="minorHAnsi" w:hAnsiTheme="majorHAnsi" w:cs="Arial"/>
                <w:color w:val="365F91" w:themeColor="accent1" w:themeShade="BF"/>
                <w:sz w:val="28"/>
                <w:szCs w:val="28"/>
                <w:lang w:val="en-US"/>
              </w:rPr>
              <w:t xml:space="preserve"> and community TV programming</w:t>
            </w:r>
            <w:r w:rsidRPr="00BD1819">
              <w:rPr>
                <w:rFonts w:asciiTheme="majorHAnsi" w:eastAsiaTheme="minorHAnsi" w:hAnsiTheme="majorHAnsi" w:cs="Arial"/>
                <w:color w:val="365F91" w:themeColor="accent1" w:themeShade="BF"/>
                <w:sz w:val="28"/>
                <w:szCs w:val="28"/>
                <w:lang w:val="en-US"/>
              </w:rPr>
              <w:t>.</w:t>
            </w:r>
          </w:p>
        </w:tc>
      </w:tr>
      <w:tr w:rsidR="00370111" w:rsidRPr="00C116B3" w14:paraId="54918A84" w14:textId="77777777" w:rsidTr="00653947">
        <w:tc>
          <w:tcPr>
            <w:tcW w:w="5527" w:type="dxa"/>
            <w:gridSpan w:val="2"/>
          </w:tcPr>
          <w:p w14:paraId="2EB1C8B0"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t>Who is responsible for updating health care staff? Community members? Outside partners?</w:t>
            </w:r>
          </w:p>
          <w:p w14:paraId="756CD5B6"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6B4F95C9"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125" w:type="dxa"/>
          </w:tcPr>
          <w:p w14:paraId="673224CC"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5091" w:type="dxa"/>
            <w:gridSpan w:val="2"/>
          </w:tcPr>
          <w:p w14:paraId="305EA4C2" w14:textId="77777777" w:rsidR="00F41B03"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Different groups may receive knowledge from different sources. A designated person will share information. The Medical Officer of Health might speak with outside partners and health staff. </w:t>
            </w:r>
          </w:p>
          <w:p w14:paraId="666B445B" w14:textId="77777777" w:rsidR="00F41B03" w:rsidRDefault="00F41B03" w:rsidP="00653947">
            <w:pPr>
              <w:rPr>
                <w:rFonts w:asciiTheme="majorHAnsi" w:eastAsiaTheme="minorHAnsi" w:hAnsiTheme="majorHAnsi" w:cs="Arial"/>
                <w:color w:val="365F91" w:themeColor="accent1" w:themeShade="BF"/>
                <w:sz w:val="28"/>
                <w:szCs w:val="28"/>
                <w:lang w:val="en-US"/>
              </w:rPr>
            </w:pPr>
          </w:p>
          <w:p w14:paraId="09BA8BCA" w14:textId="39E3777A" w:rsidR="00370111" w:rsidRPr="00C116B3"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 Chief or council member might speak with community members.</w:t>
            </w:r>
          </w:p>
        </w:tc>
      </w:tr>
      <w:tr w:rsidR="00370111" w:rsidRPr="00C116B3" w14:paraId="43E99AD3" w14:textId="77777777" w:rsidTr="00653947">
        <w:tc>
          <w:tcPr>
            <w:tcW w:w="5527" w:type="dxa"/>
            <w:gridSpan w:val="2"/>
          </w:tcPr>
          <w:p w14:paraId="6E7BC464"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t>Are there trusted community members who can help share knowledge?</w:t>
            </w:r>
          </w:p>
          <w:p w14:paraId="28BC8E6A"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64B0326D" w14:textId="77777777" w:rsidR="0099156D" w:rsidRDefault="0099156D" w:rsidP="00653947">
            <w:pPr>
              <w:rPr>
                <w:rFonts w:asciiTheme="majorHAnsi" w:eastAsiaTheme="minorHAnsi" w:hAnsiTheme="majorHAnsi" w:cs="Arial"/>
                <w:color w:val="365F91" w:themeColor="accent1" w:themeShade="BF"/>
                <w:sz w:val="28"/>
                <w:szCs w:val="28"/>
                <w:lang w:val="en-US"/>
              </w:rPr>
            </w:pPr>
          </w:p>
          <w:p w14:paraId="568B6918" w14:textId="77777777" w:rsidR="0099156D" w:rsidRDefault="0099156D" w:rsidP="00653947">
            <w:pPr>
              <w:rPr>
                <w:rFonts w:asciiTheme="majorHAnsi" w:eastAsiaTheme="minorHAnsi" w:hAnsiTheme="majorHAnsi" w:cs="Arial"/>
                <w:color w:val="365F91" w:themeColor="accent1" w:themeShade="BF"/>
                <w:sz w:val="28"/>
                <w:szCs w:val="28"/>
                <w:lang w:val="en-US"/>
              </w:rPr>
            </w:pPr>
          </w:p>
          <w:p w14:paraId="3D4BB455" w14:textId="77777777" w:rsidR="0099156D" w:rsidRDefault="0099156D" w:rsidP="00653947">
            <w:pPr>
              <w:rPr>
                <w:rFonts w:asciiTheme="majorHAnsi" w:eastAsiaTheme="minorHAnsi" w:hAnsiTheme="majorHAnsi" w:cs="Arial"/>
                <w:color w:val="365F91" w:themeColor="accent1" w:themeShade="BF"/>
                <w:sz w:val="28"/>
                <w:szCs w:val="28"/>
                <w:lang w:val="en-US"/>
              </w:rPr>
            </w:pPr>
          </w:p>
          <w:p w14:paraId="1C51E8F6" w14:textId="77777777" w:rsidR="0099156D" w:rsidRDefault="0099156D" w:rsidP="00653947">
            <w:pPr>
              <w:rPr>
                <w:rFonts w:asciiTheme="majorHAnsi" w:eastAsiaTheme="minorHAnsi" w:hAnsiTheme="majorHAnsi" w:cs="Arial"/>
                <w:color w:val="365F91" w:themeColor="accent1" w:themeShade="BF"/>
                <w:sz w:val="28"/>
                <w:szCs w:val="28"/>
                <w:lang w:val="en-US"/>
              </w:rPr>
            </w:pPr>
          </w:p>
          <w:p w14:paraId="0D62F52B" w14:textId="77777777" w:rsidR="0099156D" w:rsidRDefault="0099156D" w:rsidP="00653947">
            <w:pPr>
              <w:rPr>
                <w:rFonts w:asciiTheme="majorHAnsi" w:eastAsiaTheme="minorHAnsi" w:hAnsiTheme="majorHAnsi" w:cs="Arial"/>
                <w:color w:val="365F91" w:themeColor="accent1" w:themeShade="BF"/>
                <w:sz w:val="28"/>
                <w:szCs w:val="28"/>
                <w:lang w:val="en-US"/>
              </w:rPr>
            </w:pPr>
          </w:p>
          <w:p w14:paraId="28643742" w14:textId="77777777" w:rsidR="0099156D" w:rsidRDefault="0099156D" w:rsidP="00653947">
            <w:pPr>
              <w:rPr>
                <w:rFonts w:asciiTheme="majorHAnsi" w:eastAsiaTheme="minorHAnsi" w:hAnsiTheme="majorHAnsi" w:cs="Arial"/>
                <w:color w:val="365F91" w:themeColor="accent1" w:themeShade="BF"/>
                <w:sz w:val="28"/>
                <w:szCs w:val="28"/>
                <w:lang w:val="en-US"/>
              </w:rPr>
            </w:pPr>
          </w:p>
          <w:p w14:paraId="27A8A124" w14:textId="77777777" w:rsidR="0099156D" w:rsidRDefault="0099156D" w:rsidP="00653947">
            <w:pPr>
              <w:rPr>
                <w:rFonts w:asciiTheme="majorHAnsi" w:eastAsiaTheme="minorHAnsi" w:hAnsiTheme="majorHAnsi" w:cs="Arial"/>
                <w:color w:val="365F91" w:themeColor="accent1" w:themeShade="BF"/>
                <w:sz w:val="28"/>
                <w:szCs w:val="28"/>
                <w:lang w:val="en-US"/>
              </w:rPr>
            </w:pPr>
          </w:p>
          <w:p w14:paraId="1D2A1363" w14:textId="77777777" w:rsidR="0099156D" w:rsidRPr="00C116B3" w:rsidRDefault="0099156D" w:rsidP="00653947">
            <w:pPr>
              <w:rPr>
                <w:rFonts w:asciiTheme="majorHAnsi" w:eastAsiaTheme="minorHAnsi" w:hAnsiTheme="majorHAnsi" w:cs="Arial"/>
                <w:color w:val="365F91" w:themeColor="accent1" w:themeShade="BF"/>
                <w:sz w:val="28"/>
                <w:szCs w:val="28"/>
                <w:lang w:val="en-US"/>
              </w:rPr>
            </w:pPr>
          </w:p>
        </w:tc>
        <w:tc>
          <w:tcPr>
            <w:tcW w:w="4125" w:type="dxa"/>
          </w:tcPr>
          <w:p w14:paraId="72367588"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5091" w:type="dxa"/>
            <w:gridSpan w:val="2"/>
          </w:tcPr>
          <w:p w14:paraId="17996350" w14:textId="66E7303F" w:rsidR="00370111"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They can identify several respected people who can help share knowledge.</w:t>
            </w:r>
          </w:p>
          <w:p w14:paraId="4E32DEC4" w14:textId="1098E50A" w:rsidR="00760C88" w:rsidRDefault="00760C88" w:rsidP="00653947">
            <w:pPr>
              <w:rPr>
                <w:rFonts w:asciiTheme="majorHAnsi" w:eastAsiaTheme="minorHAnsi" w:hAnsiTheme="majorHAnsi" w:cs="Arial"/>
                <w:color w:val="365F91" w:themeColor="accent1" w:themeShade="BF"/>
                <w:sz w:val="28"/>
                <w:szCs w:val="28"/>
                <w:lang w:val="en-US"/>
              </w:rPr>
            </w:pPr>
          </w:p>
          <w:p w14:paraId="54977052" w14:textId="50BCE2C3" w:rsidR="00760C88" w:rsidRDefault="00760C88" w:rsidP="00653947">
            <w:pPr>
              <w:rPr>
                <w:rFonts w:asciiTheme="majorHAnsi" w:eastAsiaTheme="minorHAnsi" w:hAnsiTheme="majorHAnsi" w:cs="Arial"/>
                <w:color w:val="365F91" w:themeColor="accent1" w:themeShade="BF"/>
                <w:sz w:val="28"/>
                <w:szCs w:val="28"/>
                <w:lang w:val="en-US"/>
              </w:rPr>
            </w:pPr>
          </w:p>
          <w:p w14:paraId="79543F08" w14:textId="30032133" w:rsidR="00760C88" w:rsidRDefault="00760C88" w:rsidP="00653947">
            <w:pPr>
              <w:rPr>
                <w:rFonts w:asciiTheme="majorHAnsi" w:eastAsiaTheme="minorHAnsi" w:hAnsiTheme="majorHAnsi" w:cs="Arial"/>
                <w:color w:val="365F91" w:themeColor="accent1" w:themeShade="BF"/>
                <w:sz w:val="28"/>
                <w:szCs w:val="28"/>
                <w:lang w:val="en-US"/>
              </w:rPr>
            </w:pPr>
          </w:p>
          <w:p w14:paraId="031D6EC8" w14:textId="1B2FAC8D" w:rsidR="00760C88" w:rsidRDefault="00760C88" w:rsidP="00653947">
            <w:pPr>
              <w:rPr>
                <w:rFonts w:asciiTheme="majorHAnsi" w:eastAsiaTheme="minorHAnsi" w:hAnsiTheme="majorHAnsi" w:cs="Arial"/>
                <w:color w:val="365F91" w:themeColor="accent1" w:themeShade="BF"/>
                <w:sz w:val="28"/>
                <w:szCs w:val="28"/>
                <w:lang w:val="en-US"/>
              </w:rPr>
            </w:pPr>
          </w:p>
          <w:p w14:paraId="0EFB520E" w14:textId="5A87895F" w:rsidR="00760C88" w:rsidRDefault="00760C88" w:rsidP="00653947">
            <w:pPr>
              <w:rPr>
                <w:rFonts w:asciiTheme="majorHAnsi" w:eastAsiaTheme="minorHAnsi" w:hAnsiTheme="majorHAnsi" w:cs="Arial"/>
                <w:color w:val="365F91" w:themeColor="accent1" w:themeShade="BF"/>
                <w:sz w:val="28"/>
                <w:szCs w:val="28"/>
                <w:lang w:val="en-US"/>
              </w:rPr>
            </w:pPr>
          </w:p>
          <w:p w14:paraId="1CADFAC0" w14:textId="5979472E" w:rsidR="00760C88" w:rsidRDefault="00760C88" w:rsidP="00653947">
            <w:pPr>
              <w:rPr>
                <w:rFonts w:asciiTheme="majorHAnsi" w:eastAsiaTheme="minorHAnsi" w:hAnsiTheme="majorHAnsi" w:cs="Arial"/>
                <w:color w:val="365F91" w:themeColor="accent1" w:themeShade="BF"/>
                <w:sz w:val="28"/>
                <w:szCs w:val="28"/>
                <w:lang w:val="en-US"/>
              </w:rPr>
            </w:pPr>
          </w:p>
          <w:p w14:paraId="5F0618C8" w14:textId="77777777" w:rsidR="00760C88" w:rsidRDefault="00760C88" w:rsidP="00653947">
            <w:pPr>
              <w:rPr>
                <w:rFonts w:asciiTheme="majorHAnsi" w:eastAsiaTheme="minorHAnsi" w:hAnsiTheme="majorHAnsi" w:cs="Arial"/>
                <w:color w:val="365F91" w:themeColor="accent1" w:themeShade="BF"/>
                <w:sz w:val="28"/>
                <w:szCs w:val="28"/>
                <w:lang w:val="en-US"/>
              </w:rPr>
            </w:pPr>
          </w:p>
          <w:p w14:paraId="7283C355"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r>
      <w:tr w:rsidR="00370111" w:rsidRPr="00C116B3" w14:paraId="5D9FF85D" w14:textId="77777777" w:rsidTr="00370111">
        <w:tc>
          <w:tcPr>
            <w:tcW w:w="14743" w:type="dxa"/>
            <w:gridSpan w:val="5"/>
            <w:shd w:val="clear" w:color="auto" w:fill="5F497A" w:themeFill="accent4" w:themeFillShade="BF"/>
          </w:tcPr>
          <w:p w14:paraId="32E38632" w14:textId="77777777" w:rsidR="00370111" w:rsidRPr="00C116B3" w:rsidRDefault="00370111" w:rsidP="00653947">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lastRenderedPageBreak/>
              <w:t>SCENARIO</w:t>
            </w:r>
            <w:r>
              <w:rPr>
                <w:rFonts w:asciiTheme="majorHAnsi" w:hAnsiTheme="majorHAnsi" w:cs="Arial"/>
                <w:b/>
                <w:color w:val="FFFFFF" w:themeColor="background1"/>
                <w:sz w:val="32"/>
                <w:szCs w:val="32"/>
              </w:rPr>
              <w:t xml:space="preserve"> CHANGE #1</w:t>
            </w:r>
          </w:p>
        </w:tc>
      </w:tr>
      <w:tr w:rsidR="00370111" w:rsidRPr="00C116B3" w14:paraId="55901CB7" w14:textId="77777777" w:rsidTr="00370111">
        <w:trPr>
          <w:trHeight w:val="522"/>
        </w:trPr>
        <w:tc>
          <w:tcPr>
            <w:tcW w:w="14743" w:type="dxa"/>
            <w:gridSpan w:val="5"/>
            <w:shd w:val="clear" w:color="auto" w:fill="E5DFEC" w:themeFill="accent4" w:themeFillTint="33"/>
          </w:tcPr>
          <w:p w14:paraId="5D07FD92" w14:textId="77777777" w:rsidR="00370111" w:rsidRPr="00C116B3" w:rsidRDefault="00370111" w:rsidP="00653947">
            <w:pPr>
              <w:jc w:val="center"/>
              <w:rPr>
                <w:rFonts w:asciiTheme="majorHAnsi" w:hAnsiTheme="majorHAnsi" w:cs="Arial"/>
                <w:b/>
                <w:color w:val="5F497A" w:themeColor="accent4" w:themeShade="BF"/>
                <w:sz w:val="28"/>
                <w:szCs w:val="28"/>
              </w:rPr>
            </w:pPr>
            <w:r w:rsidRPr="00C116B3">
              <w:rPr>
                <w:rFonts w:asciiTheme="majorHAnsi" w:hAnsiTheme="majorHAnsi" w:cs="Arial"/>
                <w:b/>
                <w:color w:val="5F497A" w:themeColor="accent4" w:themeShade="BF"/>
                <w:sz w:val="28"/>
                <w:szCs w:val="28"/>
              </w:rPr>
              <w:t xml:space="preserve">The number of people who are sick with the illness is increasing in your region. </w:t>
            </w:r>
          </w:p>
          <w:p w14:paraId="1697B890" w14:textId="77777777" w:rsidR="00370111" w:rsidRPr="00C116B3" w:rsidRDefault="00370111" w:rsidP="00653947">
            <w:pPr>
              <w:jc w:val="center"/>
              <w:rPr>
                <w:rFonts w:asciiTheme="majorHAnsi" w:hAnsiTheme="majorHAnsi" w:cs="Arial"/>
                <w:b/>
                <w:color w:val="5F497A" w:themeColor="accent4" w:themeShade="BF"/>
                <w:sz w:val="28"/>
                <w:szCs w:val="28"/>
              </w:rPr>
            </w:pPr>
            <w:r w:rsidRPr="00C116B3">
              <w:rPr>
                <w:rFonts w:asciiTheme="majorHAnsi" w:hAnsiTheme="majorHAnsi" w:cs="Arial"/>
                <w:b/>
                <w:color w:val="5F497A" w:themeColor="accent4" w:themeShade="BF"/>
                <w:sz w:val="28"/>
                <w:szCs w:val="28"/>
              </w:rPr>
              <w:t>More people are being hospitalized.</w:t>
            </w:r>
          </w:p>
        </w:tc>
      </w:tr>
    </w:tbl>
    <w:p w14:paraId="2B6DA9A4" w14:textId="4DA9119E" w:rsidR="00370111" w:rsidRDefault="00370111" w:rsidP="00370111">
      <w:pPr>
        <w:ind w:left="-567"/>
      </w:pPr>
    </w:p>
    <w:tbl>
      <w:tblPr>
        <w:tblStyle w:val="TableGrid"/>
        <w:tblW w:w="14743" w:type="dxa"/>
        <w:tblInd w:w="-601" w:type="dxa"/>
        <w:tblLook w:val="04A0" w:firstRow="1" w:lastRow="0" w:firstColumn="1" w:lastColumn="0" w:noHBand="0" w:noVBand="1"/>
      </w:tblPr>
      <w:tblGrid>
        <w:gridCol w:w="5277"/>
        <w:gridCol w:w="4250"/>
        <w:gridCol w:w="5216"/>
      </w:tblGrid>
      <w:tr w:rsidR="00370111" w14:paraId="466FF8FA" w14:textId="77777777" w:rsidTr="00653947">
        <w:tc>
          <w:tcPr>
            <w:tcW w:w="14743" w:type="dxa"/>
            <w:gridSpan w:val="3"/>
            <w:shd w:val="clear" w:color="auto" w:fill="8DB3E2" w:themeFill="text2" w:themeFillTint="66"/>
          </w:tcPr>
          <w:p w14:paraId="5CD023EB" w14:textId="77777777" w:rsidR="00370111" w:rsidRPr="00C116B3" w:rsidRDefault="00370111" w:rsidP="00653947">
            <w:pPr>
              <w:jc w:val="center"/>
              <w:rPr>
                <w:rFonts w:asciiTheme="majorHAnsi" w:eastAsiaTheme="minorHAnsi" w:hAnsiTheme="majorHAnsi" w:cs="Arial"/>
                <w:b/>
                <w:color w:val="FFFFFF" w:themeColor="background1"/>
                <w:sz w:val="28"/>
                <w:szCs w:val="28"/>
                <w:lang w:val="en-US"/>
              </w:rPr>
            </w:pPr>
            <w:r>
              <w:rPr>
                <w:rFonts w:asciiTheme="majorHAnsi" w:eastAsiaTheme="minorHAnsi" w:hAnsiTheme="majorHAnsi" w:cs="Arial"/>
                <w:b/>
                <w:color w:val="FFFFFF" w:themeColor="background1"/>
                <w:sz w:val="28"/>
                <w:szCs w:val="28"/>
                <w:lang w:val="en-US"/>
              </w:rPr>
              <w:t>SURVEILLANCE</w:t>
            </w:r>
            <w:r w:rsidRPr="00C116B3">
              <w:rPr>
                <w:rFonts w:asciiTheme="majorHAnsi" w:eastAsiaTheme="minorHAnsi" w:hAnsiTheme="majorHAnsi" w:cs="Arial"/>
                <w:b/>
                <w:color w:val="FFFFFF" w:themeColor="background1"/>
                <w:sz w:val="28"/>
                <w:szCs w:val="28"/>
                <w:lang w:val="en-US"/>
              </w:rPr>
              <w:t xml:space="preserve"> </w:t>
            </w:r>
          </w:p>
          <w:p w14:paraId="37FED64C" w14:textId="77777777" w:rsidR="00370111" w:rsidRDefault="00370111" w:rsidP="00653947">
            <w:pPr>
              <w:jc w:val="center"/>
              <w:rPr>
                <w:rFonts w:asciiTheme="majorHAnsi" w:eastAsiaTheme="minorHAnsi" w:hAnsiTheme="majorHAnsi" w:cs="Arial"/>
                <w:b/>
                <w:color w:val="FFFFFF" w:themeColor="background1"/>
                <w:sz w:val="28"/>
                <w:szCs w:val="28"/>
                <w:lang w:val="en-US"/>
              </w:rPr>
            </w:pPr>
            <w:r w:rsidRPr="004942BF">
              <w:rPr>
                <w:rFonts w:asciiTheme="majorHAnsi" w:eastAsiaTheme="minorHAnsi" w:hAnsiTheme="majorHAnsi" w:cs="Arial"/>
                <w:b/>
                <w:color w:val="000000" w:themeColor="text1"/>
                <w:sz w:val="28"/>
                <w:szCs w:val="28"/>
                <w:lang w:val="en-US"/>
              </w:rPr>
              <w:t>How do you know if the illness is getting closer to your community? How do you track changes as the illness spreads?</w:t>
            </w:r>
          </w:p>
        </w:tc>
      </w:tr>
      <w:tr w:rsidR="00370111" w:rsidRPr="004942BF" w14:paraId="4510197C" w14:textId="77777777" w:rsidTr="00653947">
        <w:tc>
          <w:tcPr>
            <w:tcW w:w="5277" w:type="dxa"/>
          </w:tcPr>
          <w:p w14:paraId="50AF60B7" w14:textId="77777777" w:rsidR="00370111" w:rsidRPr="004942BF"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Guiding Questions</w:t>
            </w:r>
          </w:p>
        </w:tc>
        <w:tc>
          <w:tcPr>
            <w:tcW w:w="4250" w:type="dxa"/>
          </w:tcPr>
          <w:p w14:paraId="731E3AC6" w14:textId="77777777" w:rsidR="00370111" w:rsidRPr="004942BF"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216" w:type="dxa"/>
          </w:tcPr>
          <w:p w14:paraId="69C1A627" w14:textId="77777777" w:rsidR="00370111" w:rsidRPr="004942BF" w:rsidRDefault="00370111" w:rsidP="00653947">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370111" w:rsidRPr="004942BF" w14:paraId="385A4B0C" w14:textId="77777777" w:rsidTr="00653947">
        <w:tc>
          <w:tcPr>
            <w:tcW w:w="5277" w:type="dxa"/>
          </w:tcPr>
          <w:p w14:paraId="15AE726E"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4942BF">
              <w:rPr>
                <w:rFonts w:asciiTheme="majorHAnsi" w:eastAsiaTheme="minorHAnsi" w:hAnsiTheme="majorHAnsi" w:cs="Arial"/>
                <w:color w:val="365F91" w:themeColor="accent1" w:themeShade="BF"/>
                <w:sz w:val="28"/>
                <w:szCs w:val="28"/>
                <w:lang w:val="en-US"/>
              </w:rPr>
              <w:t>How do you keep track of influenza-like illness in community settings? For example, school, day care, and band council office?</w:t>
            </w:r>
          </w:p>
          <w:p w14:paraId="6068AB45"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250" w:type="dxa"/>
          </w:tcPr>
          <w:p w14:paraId="2A7F5095" w14:textId="77777777" w:rsidR="00370111" w:rsidRPr="004942BF" w:rsidRDefault="00370111" w:rsidP="00653947">
            <w:pPr>
              <w:rPr>
                <w:rFonts w:asciiTheme="majorHAnsi" w:eastAsiaTheme="minorHAnsi" w:hAnsiTheme="majorHAnsi" w:cs="Arial"/>
                <w:color w:val="365F91" w:themeColor="accent1" w:themeShade="BF"/>
                <w:sz w:val="28"/>
                <w:szCs w:val="28"/>
                <w:lang w:val="en-US"/>
              </w:rPr>
            </w:pPr>
          </w:p>
        </w:tc>
        <w:tc>
          <w:tcPr>
            <w:tcW w:w="5216" w:type="dxa"/>
          </w:tcPr>
          <w:p w14:paraId="714327C9" w14:textId="77777777" w:rsidR="00370111" w:rsidRPr="004942BF"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 community already tracks seasonal influenza. For example, caregivers are asked why a child is away from school or daycare. They can build on this process for the new illness</w:t>
            </w:r>
          </w:p>
        </w:tc>
      </w:tr>
      <w:tr w:rsidR="00370111" w:rsidRPr="00BD1819" w14:paraId="7D86ED49" w14:textId="77777777" w:rsidTr="00653947">
        <w:tc>
          <w:tcPr>
            <w:tcW w:w="5277" w:type="dxa"/>
          </w:tcPr>
          <w:p w14:paraId="7AFDDD1A" w14:textId="77777777" w:rsidR="00370111" w:rsidRDefault="00370111" w:rsidP="00653947">
            <w:pPr>
              <w:tabs>
                <w:tab w:val="left" w:pos="1335"/>
              </w:tabs>
              <w:rPr>
                <w:rFonts w:asciiTheme="majorHAnsi" w:eastAsiaTheme="minorHAnsi" w:hAnsiTheme="majorHAnsi" w:cs="Arial"/>
                <w:color w:val="365F91" w:themeColor="accent1" w:themeShade="BF"/>
                <w:sz w:val="28"/>
                <w:szCs w:val="28"/>
                <w:lang w:val="en-US"/>
              </w:rPr>
            </w:pPr>
            <w:r w:rsidRPr="004942BF">
              <w:rPr>
                <w:rFonts w:asciiTheme="majorHAnsi" w:eastAsiaTheme="minorHAnsi" w:hAnsiTheme="majorHAnsi" w:cs="Arial"/>
                <w:color w:val="365F91" w:themeColor="accent1" w:themeShade="BF"/>
                <w:sz w:val="28"/>
                <w:szCs w:val="28"/>
                <w:lang w:val="en-US"/>
              </w:rPr>
              <w:t>Who helps you keep track of cases of unknown respiratory illness? Who can you ask for advice?</w:t>
            </w:r>
          </w:p>
          <w:p w14:paraId="7818352A" w14:textId="77777777" w:rsidR="00370111" w:rsidRPr="00C116B3" w:rsidRDefault="00370111" w:rsidP="00653947">
            <w:pPr>
              <w:tabs>
                <w:tab w:val="left" w:pos="1335"/>
              </w:tabs>
              <w:rPr>
                <w:rFonts w:asciiTheme="majorHAnsi" w:eastAsiaTheme="minorHAnsi" w:hAnsiTheme="majorHAnsi" w:cs="Arial"/>
                <w:color w:val="365F91" w:themeColor="accent1" w:themeShade="BF"/>
                <w:sz w:val="28"/>
                <w:szCs w:val="28"/>
                <w:lang w:val="en-US"/>
              </w:rPr>
            </w:pPr>
          </w:p>
        </w:tc>
        <w:tc>
          <w:tcPr>
            <w:tcW w:w="4250" w:type="dxa"/>
          </w:tcPr>
          <w:p w14:paraId="53BC7CE0" w14:textId="77777777" w:rsidR="00370111" w:rsidRPr="004942BF" w:rsidRDefault="00370111" w:rsidP="00653947">
            <w:pPr>
              <w:tabs>
                <w:tab w:val="left" w:pos="1335"/>
              </w:tabs>
              <w:rPr>
                <w:rFonts w:asciiTheme="majorHAnsi" w:eastAsiaTheme="minorHAnsi" w:hAnsiTheme="majorHAnsi" w:cs="Arial"/>
                <w:color w:val="365F91" w:themeColor="accent1" w:themeShade="BF"/>
                <w:sz w:val="28"/>
                <w:szCs w:val="28"/>
                <w:lang w:val="en-US"/>
              </w:rPr>
            </w:pPr>
          </w:p>
        </w:tc>
        <w:tc>
          <w:tcPr>
            <w:tcW w:w="5216" w:type="dxa"/>
          </w:tcPr>
          <w:p w14:paraId="010F7785" w14:textId="77777777" w:rsidR="00370111" w:rsidRPr="00BD1819" w:rsidRDefault="00370111" w:rsidP="00370111">
            <w:pPr>
              <w:pStyle w:val="ListParagraph"/>
              <w:numPr>
                <w:ilvl w:val="0"/>
                <w:numId w:val="12"/>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Community health care workers;</w:t>
            </w:r>
          </w:p>
          <w:p w14:paraId="4968CA22" w14:textId="77777777" w:rsidR="00370111" w:rsidRPr="00BD1819" w:rsidRDefault="00370111" w:rsidP="00370111">
            <w:pPr>
              <w:pStyle w:val="ListParagraph"/>
              <w:numPr>
                <w:ilvl w:val="0"/>
                <w:numId w:val="12"/>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FNIHB Regional Office;</w:t>
            </w:r>
          </w:p>
          <w:p w14:paraId="541F699F" w14:textId="4EDC745B" w:rsidR="00370111" w:rsidRPr="00BD1819" w:rsidRDefault="00370111" w:rsidP="00370111">
            <w:pPr>
              <w:pStyle w:val="ListParagraph"/>
              <w:numPr>
                <w:ilvl w:val="0"/>
                <w:numId w:val="12"/>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Provincial, regional, local public health agencies; and</w:t>
            </w:r>
          </w:p>
          <w:p w14:paraId="3C2A4A60" w14:textId="77777777" w:rsidR="00370111" w:rsidRDefault="00370111" w:rsidP="00370111">
            <w:pPr>
              <w:pStyle w:val="ListParagraph"/>
              <w:numPr>
                <w:ilvl w:val="0"/>
                <w:numId w:val="12"/>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Public Health Agency of Canada</w:t>
            </w:r>
          </w:p>
          <w:p w14:paraId="7ABCC317" w14:textId="77777777" w:rsidR="00F41B03" w:rsidRDefault="00F41B03" w:rsidP="00B22CC5">
            <w:pPr>
              <w:rPr>
                <w:rFonts w:asciiTheme="majorHAnsi" w:eastAsiaTheme="minorHAnsi" w:hAnsiTheme="majorHAnsi" w:cs="Arial"/>
                <w:color w:val="365F91" w:themeColor="accent1" w:themeShade="BF"/>
                <w:sz w:val="28"/>
                <w:szCs w:val="28"/>
                <w:lang w:val="en-US"/>
              </w:rPr>
            </w:pPr>
          </w:p>
          <w:p w14:paraId="5423D3F3" w14:textId="77777777" w:rsidR="00F41B03" w:rsidRPr="00B22CC5" w:rsidRDefault="00F41B03" w:rsidP="00B22CC5">
            <w:pPr>
              <w:rPr>
                <w:rFonts w:asciiTheme="majorHAnsi" w:eastAsiaTheme="minorHAnsi" w:hAnsiTheme="majorHAnsi" w:cs="Arial"/>
                <w:color w:val="365F91" w:themeColor="accent1" w:themeShade="BF"/>
                <w:sz w:val="28"/>
                <w:szCs w:val="28"/>
                <w:lang w:val="en-US"/>
              </w:rPr>
            </w:pPr>
          </w:p>
        </w:tc>
      </w:tr>
      <w:tr w:rsidR="00370111" w:rsidRPr="004942BF" w14:paraId="4B394C02" w14:textId="77777777" w:rsidTr="00653947">
        <w:tc>
          <w:tcPr>
            <w:tcW w:w="5277" w:type="dxa"/>
          </w:tcPr>
          <w:p w14:paraId="3C4A0BD2"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4942BF">
              <w:rPr>
                <w:rFonts w:asciiTheme="majorHAnsi" w:eastAsiaTheme="minorHAnsi" w:hAnsiTheme="majorHAnsi" w:cs="Arial"/>
                <w:color w:val="365F91" w:themeColor="accent1" w:themeShade="BF"/>
                <w:sz w:val="28"/>
                <w:szCs w:val="28"/>
                <w:lang w:val="en-US"/>
              </w:rPr>
              <w:t>How does your community report influenza-</w:t>
            </w:r>
            <w:r w:rsidRPr="004942BF">
              <w:rPr>
                <w:rFonts w:asciiTheme="majorHAnsi" w:eastAsiaTheme="minorHAnsi" w:hAnsiTheme="majorHAnsi" w:cs="Arial"/>
                <w:color w:val="365F91" w:themeColor="accent1" w:themeShade="BF"/>
                <w:sz w:val="28"/>
                <w:szCs w:val="28"/>
                <w:lang w:val="en-US"/>
              </w:rPr>
              <w:lastRenderedPageBreak/>
              <w:t>like illness to local and regional health agencies? Can you do anything to make this process quicker?</w:t>
            </w:r>
          </w:p>
          <w:p w14:paraId="7FB44C54"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250" w:type="dxa"/>
          </w:tcPr>
          <w:p w14:paraId="42E138F0" w14:textId="77777777" w:rsidR="00370111" w:rsidRPr="004942BF" w:rsidRDefault="00370111" w:rsidP="00653947">
            <w:pPr>
              <w:rPr>
                <w:rFonts w:asciiTheme="majorHAnsi" w:eastAsiaTheme="minorHAnsi" w:hAnsiTheme="majorHAnsi" w:cs="Arial"/>
                <w:color w:val="365F91" w:themeColor="accent1" w:themeShade="BF"/>
                <w:sz w:val="28"/>
                <w:szCs w:val="28"/>
                <w:lang w:val="en-US"/>
              </w:rPr>
            </w:pPr>
          </w:p>
        </w:tc>
        <w:tc>
          <w:tcPr>
            <w:tcW w:w="5216" w:type="dxa"/>
          </w:tcPr>
          <w:p w14:paraId="7974C7BC" w14:textId="4480BF45" w:rsidR="00370111"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They have existing reporting processes for </w:t>
            </w:r>
            <w:r w:rsidRPr="00BD1819">
              <w:rPr>
                <w:rFonts w:asciiTheme="majorHAnsi" w:eastAsiaTheme="minorHAnsi" w:hAnsiTheme="majorHAnsi" w:cs="Arial"/>
                <w:color w:val="365F91" w:themeColor="accent1" w:themeShade="BF"/>
                <w:sz w:val="28"/>
                <w:szCs w:val="28"/>
                <w:lang w:val="en-US"/>
              </w:rPr>
              <w:lastRenderedPageBreak/>
              <w:t>seasonal influenza. They can build on this process for the new illness.  Reports may go to local, regional, and provincial public health agencies.</w:t>
            </w:r>
          </w:p>
          <w:p w14:paraId="1A368A51" w14:textId="3C646CC4" w:rsidR="00FF7DA4" w:rsidRDefault="007A25B3" w:rsidP="00653947">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They have data sharing agreements with local, provincial, and/ or federal governments. </w:t>
            </w:r>
          </w:p>
          <w:p w14:paraId="555223EE" w14:textId="2CE21CBA" w:rsidR="00810E80" w:rsidRPr="004942BF" w:rsidRDefault="00810E80" w:rsidP="00653947">
            <w:pPr>
              <w:rPr>
                <w:rFonts w:asciiTheme="majorHAnsi" w:eastAsiaTheme="minorHAnsi" w:hAnsiTheme="majorHAnsi" w:cs="Arial"/>
                <w:color w:val="365F91" w:themeColor="accent1" w:themeShade="BF"/>
                <w:sz w:val="28"/>
                <w:szCs w:val="28"/>
                <w:lang w:val="en-US"/>
              </w:rPr>
            </w:pPr>
          </w:p>
        </w:tc>
      </w:tr>
      <w:tr w:rsidR="00370111" w:rsidRPr="004942BF" w14:paraId="75518F4B" w14:textId="77777777" w:rsidTr="00653947">
        <w:tc>
          <w:tcPr>
            <w:tcW w:w="5277" w:type="dxa"/>
          </w:tcPr>
          <w:p w14:paraId="7025CDCD" w14:textId="23CF037C" w:rsidR="00370111" w:rsidRDefault="00A61AF6" w:rsidP="00653947">
            <w:pPr>
              <w:rPr>
                <w:rFonts w:asciiTheme="majorHAnsi" w:eastAsiaTheme="minorHAnsi" w:hAnsiTheme="majorHAnsi" w:cs="Arial"/>
                <w:color w:val="365F91" w:themeColor="accent1" w:themeShade="BF"/>
                <w:sz w:val="28"/>
                <w:szCs w:val="28"/>
                <w:lang w:val="en-US"/>
              </w:rPr>
            </w:pPr>
            <w:r w:rsidRPr="004942BF">
              <w:rPr>
                <w:rFonts w:asciiTheme="majorHAnsi" w:eastAsiaTheme="minorHAnsi" w:hAnsiTheme="majorHAnsi" w:cs="Arial"/>
                <w:color w:val="365F91" w:themeColor="accent1" w:themeShade="BF"/>
                <w:sz w:val="28"/>
                <w:szCs w:val="28"/>
                <w:lang w:val="en-US"/>
              </w:rPr>
              <w:lastRenderedPageBreak/>
              <w:t>What do you do with the data</w:t>
            </w:r>
            <w:r>
              <w:rPr>
                <w:rFonts w:asciiTheme="majorHAnsi" w:eastAsiaTheme="minorHAnsi" w:hAnsiTheme="majorHAnsi" w:cs="Arial"/>
                <w:color w:val="365F91" w:themeColor="accent1" w:themeShade="BF"/>
                <w:sz w:val="28"/>
                <w:szCs w:val="28"/>
                <w:lang w:val="en-US"/>
              </w:rPr>
              <w:t xml:space="preserve"> from the community? What do you do with the external data about the illness?</w:t>
            </w:r>
          </w:p>
          <w:p w14:paraId="755532F2"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250" w:type="dxa"/>
          </w:tcPr>
          <w:p w14:paraId="60906952" w14:textId="77777777" w:rsidR="00370111" w:rsidRPr="004942BF" w:rsidRDefault="00370111" w:rsidP="00653947">
            <w:pPr>
              <w:rPr>
                <w:rFonts w:asciiTheme="majorHAnsi" w:eastAsiaTheme="minorHAnsi" w:hAnsiTheme="majorHAnsi" w:cs="Arial"/>
                <w:color w:val="365F91" w:themeColor="accent1" w:themeShade="BF"/>
                <w:sz w:val="28"/>
                <w:szCs w:val="28"/>
                <w:lang w:val="en-US"/>
              </w:rPr>
            </w:pPr>
          </w:p>
        </w:tc>
        <w:tc>
          <w:tcPr>
            <w:tcW w:w="5216" w:type="dxa"/>
          </w:tcPr>
          <w:p w14:paraId="1F254EED" w14:textId="77777777" w:rsidR="00370111" w:rsidRPr="004942BF"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Share with suitable partners. This includes health </w:t>
            </w:r>
            <w:proofErr w:type="spellStart"/>
            <w:r w:rsidRPr="00BD1819">
              <w:rPr>
                <w:rFonts w:asciiTheme="majorHAnsi" w:eastAsiaTheme="minorHAnsi" w:hAnsiTheme="majorHAnsi" w:cs="Arial"/>
                <w:color w:val="365F91" w:themeColor="accent1" w:themeShade="BF"/>
                <w:sz w:val="28"/>
                <w:szCs w:val="28"/>
                <w:lang w:val="en-US"/>
              </w:rPr>
              <w:t>centre</w:t>
            </w:r>
            <w:proofErr w:type="spellEnd"/>
            <w:r w:rsidRPr="00BD1819">
              <w:rPr>
                <w:rFonts w:asciiTheme="majorHAnsi" w:eastAsiaTheme="minorHAnsi" w:hAnsiTheme="majorHAnsi" w:cs="Arial"/>
                <w:color w:val="365F91" w:themeColor="accent1" w:themeShade="BF"/>
                <w:sz w:val="28"/>
                <w:szCs w:val="28"/>
                <w:lang w:val="en-US"/>
              </w:rPr>
              <w:t xml:space="preserve"> staff, FNIHB Regional Office, and local/ regional health agencies.</w:t>
            </w:r>
          </w:p>
        </w:tc>
      </w:tr>
      <w:tr w:rsidR="00370111" w:rsidRPr="00BD1819" w14:paraId="23D0C5E5" w14:textId="77777777" w:rsidTr="00653947">
        <w:tc>
          <w:tcPr>
            <w:tcW w:w="5277" w:type="dxa"/>
          </w:tcPr>
          <w:p w14:paraId="1062BFDB" w14:textId="494A4B38" w:rsidR="00370111" w:rsidRPr="00C116B3" w:rsidRDefault="00A61AF6" w:rsidP="00653947">
            <w:pPr>
              <w:rPr>
                <w:rFonts w:asciiTheme="majorHAnsi" w:eastAsiaTheme="minorHAnsi" w:hAnsiTheme="majorHAnsi" w:cs="Arial"/>
                <w:color w:val="365F91" w:themeColor="accent1" w:themeShade="BF"/>
                <w:sz w:val="28"/>
                <w:szCs w:val="28"/>
                <w:lang w:val="en-US"/>
              </w:rPr>
            </w:pPr>
            <w:r w:rsidRPr="004942BF">
              <w:rPr>
                <w:rFonts w:asciiTheme="majorHAnsi" w:eastAsiaTheme="minorHAnsi" w:hAnsiTheme="majorHAnsi" w:cs="Arial"/>
                <w:color w:val="365F91" w:themeColor="accent1" w:themeShade="BF"/>
                <w:sz w:val="28"/>
                <w:szCs w:val="28"/>
                <w:lang w:val="en-US"/>
              </w:rPr>
              <w:t>What sources can provide useful data</w:t>
            </w:r>
            <w:r>
              <w:rPr>
                <w:rFonts w:asciiTheme="majorHAnsi" w:eastAsiaTheme="minorHAnsi" w:hAnsiTheme="majorHAnsi" w:cs="Arial"/>
                <w:color w:val="365F91" w:themeColor="accent1" w:themeShade="BF"/>
                <w:sz w:val="28"/>
                <w:szCs w:val="28"/>
                <w:lang w:val="en-US"/>
              </w:rPr>
              <w:t xml:space="preserve"> for the community</w:t>
            </w:r>
            <w:r w:rsidRPr="004942BF">
              <w:rPr>
                <w:rFonts w:asciiTheme="majorHAnsi" w:eastAsiaTheme="minorHAnsi" w:hAnsiTheme="majorHAnsi" w:cs="Arial"/>
                <w:color w:val="365F91" w:themeColor="accent1" w:themeShade="BF"/>
                <w:sz w:val="28"/>
                <w:szCs w:val="28"/>
                <w:lang w:val="en-US"/>
              </w:rPr>
              <w:t>?</w:t>
            </w:r>
            <w:r>
              <w:rPr>
                <w:rFonts w:asciiTheme="majorHAnsi" w:eastAsiaTheme="minorHAnsi" w:hAnsiTheme="majorHAnsi" w:cs="Arial"/>
                <w:color w:val="365F91" w:themeColor="accent1" w:themeShade="BF"/>
                <w:sz w:val="28"/>
                <w:szCs w:val="28"/>
                <w:lang w:val="en-US"/>
              </w:rPr>
              <w:t xml:space="preserve"> </w:t>
            </w:r>
            <w:r w:rsidRPr="004942BF">
              <w:rPr>
                <w:rFonts w:asciiTheme="majorHAnsi" w:eastAsiaTheme="minorHAnsi" w:hAnsiTheme="majorHAnsi" w:cs="Arial"/>
                <w:color w:val="365F91" w:themeColor="accent1" w:themeShade="BF"/>
                <w:sz w:val="28"/>
                <w:szCs w:val="28"/>
                <w:lang w:val="en-US"/>
              </w:rPr>
              <w:t xml:space="preserve">What sources can provide useful </w:t>
            </w:r>
            <w:r>
              <w:rPr>
                <w:rFonts w:asciiTheme="majorHAnsi" w:eastAsiaTheme="minorHAnsi" w:hAnsiTheme="majorHAnsi" w:cs="Arial"/>
                <w:color w:val="365F91" w:themeColor="accent1" w:themeShade="BF"/>
                <w:sz w:val="28"/>
                <w:szCs w:val="28"/>
                <w:lang w:val="en-US"/>
              </w:rPr>
              <w:t>external d</w:t>
            </w:r>
            <w:r w:rsidRPr="004942BF">
              <w:rPr>
                <w:rFonts w:asciiTheme="majorHAnsi" w:eastAsiaTheme="minorHAnsi" w:hAnsiTheme="majorHAnsi" w:cs="Arial"/>
                <w:color w:val="365F91" w:themeColor="accent1" w:themeShade="BF"/>
                <w:sz w:val="28"/>
                <w:szCs w:val="28"/>
                <w:lang w:val="en-US"/>
              </w:rPr>
              <w:t>ata</w:t>
            </w:r>
            <w:r>
              <w:rPr>
                <w:rFonts w:asciiTheme="majorHAnsi" w:eastAsiaTheme="minorHAnsi" w:hAnsiTheme="majorHAnsi" w:cs="Arial"/>
                <w:color w:val="365F91" w:themeColor="accent1" w:themeShade="BF"/>
                <w:sz w:val="28"/>
                <w:szCs w:val="28"/>
                <w:lang w:val="en-US"/>
              </w:rPr>
              <w:t xml:space="preserve"> about the illness?</w:t>
            </w:r>
          </w:p>
        </w:tc>
        <w:tc>
          <w:tcPr>
            <w:tcW w:w="4250" w:type="dxa"/>
          </w:tcPr>
          <w:p w14:paraId="3766EC02" w14:textId="77777777" w:rsidR="00370111" w:rsidRPr="004942BF" w:rsidRDefault="00370111" w:rsidP="00653947">
            <w:pPr>
              <w:rPr>
                <w:rFonts w:asciiTheme="majorHAnsi" w:eastAsiaTheme="minorHAnsi" w:hAnsiTheme="majorHAnsi" w:cs="Arial"/>
                <w:color w:val="365F91" w:themeColor="accent1" w:themeShade="BF"/>
                <w:sz w:val="28"/>
                <w:szCs w:val="28"/>
                <w:lang w:val="en-US"/>
              </w:rPr>
            </w:pPr>
          </w:p>
        </w:tc>
        <w:tc>
          <w:tcPr>
            <w:tcW w:w="5216" w:type="dxa"/>
          </w:tcPr>
          <w:p w14:paraId="0278CC17" w14:textId="77777777" w:rsidR="00370111" w:rsidRPr="00BD1819"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Surveillance data might come from:</w:t>
            </w:r>
          </w:p>
          <w:p w14:paraId="6F3A4D25" w14:textId="77777777" w:rsidR="00370111" w:rsidRPr="00BD1819" w:rsidRDefault="00370111" w:rsidP="00370111">
            <w:pPr>
              <w:pStyle w:val="ListParagraph"/>
              <w:numPr>
                <w:ilvl w:val="0"/>
                <w:numId w:val="11"/>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Labs</w:t>
            </w:r>
          </w:p>
          <w:p w14:paraId="2AAE6687" w14:textId="77777777" w:rsidR="00370111" w:rsidRPr="00BD1819" w:rsidRDefault="00370111" w:rsidP="00370111">
            <w:pPr>
              <w:pStyle w:val="ListParagraph"/>
              <w:numPr>
                <w:ilvl w:val="0"/>
                <w:numId w:val="11"/>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Emergency management partners</w:t>
            </w:r>
          </w:p>
          <w:p w14:paraId="7FA00A9A" w14:textId="77777777" w:rsidR="00370111" w:rsidRPr="00BD1819" w:rsidRDefault="00370111" w:rsidP="00370111">
            <w:pPr>
              <w:pStyle w:val="ListParagraph"/>
              <w:numPr>
                <w:ilvl w:val="0"/>
                <w:numId w:val="11"/>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Health information networks</w:t>
            </w:r>
          </w:p>
          <w:p w14:paraId="39C3B3AD" w14:textId="77777777" w:rsidR="00370111" w:rsidRPr="00BD1819" w:rsidRDefault="00370111" w:rsidP="00370111">
            <w:pPr>
              <w:pStyle w:val="ListParagraph"/>
              <w:numPr>
                <w:ilvl w:val="0"/>
                <w:numId w:val="11"/>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Health facility networks</w:t>
            </w:r>
          </w:p>
        </w:tc>
      </w:tr>
    </w:tbl>
    <w:p w14:paraId="6A15AE64" w14:textId="55E77BE2" w:rsidR="00370111" w:rsidRDefault="00370111" w:rsidP="00370111">
      <w:pPr>
        <w:ind w:left="-567"/>
      </w:pPr>
    </w:p>
    <w:p w14:paraId="36953E05" w14:textId="77777777" w:rsidR="00F41B03" w:rsidRDefault="00F41B03" w:rsidP="00370111">
      <w:pPr>
        <w:ind w:left="-567"/>
      </w:pPr>
    </w:p>
    <w:tbl>
      <w:tblPr>
        <w:tblStyle w:val="TableGrid"/>
        <w:tblW w:w="14743" w:type="dxa"/>
        <w:tblInd w:w="-601" w:type="dxa"/>
        <w:tblLook w:val="04A0" w:firstRow="1" w:lastRow="0" w:firstColumn="1" w:lastColumn="0" w:noHBand="0" w:noVBand="1"/>
      </w:tblPr>
      <w:tblGrid>
        <w:gridCol w:w="4961"/>
        <w:gridCol w:w="4195"/>
        <w:gridCol w:w="5587"/>
      </w:tblGrid>
      <w:tr w:rsidR="00370111" w14:paraId="7CB9BE49" w14:textId="77777777" w:rsidTr="00653947">
        <w:tc>
          <w:tcPr>
            <w:tcW w:w="14743" w:type="dxa"/>
            <w:gridSpan w:val="3"/>
            <w:shd w:val="clear" w:color="auto" w:fill="8DB3E2" w:themeFill="text2" w:themeFillTint="66"/>
          </w:tcPr>
          <w:p w14:paraId="0BDE6F51" w14:textId="77777777" w:rsidR="00370111" w:rsidRPr="00C116B3" w:rsidRDefault="00370111" w:rsidP="00653947">
            <w:pPr>
              <w:jc w:val="center"/>
              <w:rPr>
                <w:rFonts w:asciiTheme="majorHAnsi" w:eastAsiaTheme="minorHAnsi" w:hAnsiTheme="majorHAnsi" w:cs="Arial"/>
                <w:b/>
                <w:color w:val="FFFFFF" w:themeColor="background1"/>
                <w:sz w:val="28"/>
                <w:szCs w:val="28"/>
                <w:lang w:val="en-US"/>
              </w:rPr>
            </w:pPr>
            <w:r>
              <w:rPr>
                <w:rFonts w:asciiTheme="majorHAnsi" w:eastAsiaTheme="minorHAnsi" w:hAnsiTheme="majorHAnsi" w:cs="Arial"/>
                <w:b/>
                <w:color w:val="FFFFFF" w:themeColor="background1"/>
                <w:sz w:val="28"/>
                <w:szCs w:val="28"/>
                <w:lang w:val="en-US"/>
              </w:rPr>
              <w:t>PUBLIC HEALTH MEASURES</w:t>
            </w:r>
            <w:r w:rsidRPr="00C116B3">
              <w:rPr>
                <w:rFonts w:asciiTheme="majorHAnsi" w:eastAsiaTheme="minorHAnsi" w:hAnsiTheme="majorHAnsi" w:cs="Arial"/>
                <w:b/>
                <w:color w:val="FFFFFF" w:themeColor="background1"/>
                <w:sz w:val="28"/>
                <w:szCs w:val="28"/>
                <w:lang w:val="en-US"/>
              </w:rPr>
              <w:t xml:space="preserve"> </w:t>
            </w:r>
          </w:p>
          <w:p w14:paraId="6F612448" w14:textId="77777777" w:rsidR="00370111" w:rsidRDefault="00370111" w:rsidP="00653947">
            <w:pPr>
              <w:jc w:val="center"/>
              <w:rPr>
                <w:rFonts w:asciiTheme="majorHAnsi" w:eastAsiaTheme="minorHAnsi" w:hAnsiTheme="majorHAnsi" w:cs="Arial"/>
                <w:b/>
                <w:color w:val="FFFFFF" w:themeColor="background1"/>
                <w:sz w:val="28"/>
                <w:szCs w:val="28"/>
                <w:lang w:val="en-US"/>
              </w:rPr>
            </w:pPr>
            <w:r w:rsidRPr="00AE70A9">
              <w:rPr>
                <w:rFonts w:asciiTheme="majorHAnsi" w:eastAsiaTheme="minorHAnsi" w:hAnsiTheme="majorHAnsi" w:cs="Arial"/>
                <w:b/>
                <w:color w:val="000000" w:themeColor="text1"/>
                <w:sz w:val="28"/>
                <w:szCs w:val="28"/>
                <w:lang w:val="en-US"/>
              </w:rPr>
              <w:t>How do you protect healthy people from getting sick? How do you prevent sick people from spreading the illness?</w:t>
            </w:r>
          </w:p>
        </w:tc>
      </w:tr>
      <w:tr w:rsidR="00370111" w:rsidRPr="00AE70A9" w14:paraId="32B763D8" w14:textId="77777777" w:rsidTr="00653947">
        <w:tc>
          <w:tcPr>
            <w:tcW w:w="5133" w:type="dxa"/>
          </w:tcPr>
          <w:p w14:paraId="7CC5F884" w14:textId="77777777" w:rsidR="00370111" w:rsidRPr="00AE70A9"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Guiding Questions</w:t>
            </w:r>
          </w:p>
        </w:tc>
        <w:tc>
          <w:tcPr>
            <w:tcW w:w="4322" w:type="dxa"/>
          </w:tcPr>
          <w:p w14:paraId="51DBE5D9" w14:textId="77777777" w:rsidR="00370111" w:rsidRPr="00AE70A9"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288" w:type="dxa"/>
          </w:tcPr>
          <w:p w14:paraId="7C0DA672" w14:textId="77777777" w:rsidR="00370111" w:rsidRPr="00AE70A9" w:rsidRDefault="00370111" w:rsidP="00653947">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370111" w:rsidRPr="00BD1819" w14:paraId="7102C276" w14:textId="77777777" w:rsidTr="00653947">
        <w:tc>
          <w:tcPr>
            <w:tcW w:w="5133" w:type="dxa"/>
          </w:tcPr>
          <w:p w14:paraId="407E15D5"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Who advises you on public health measures to put into practice?</w:t>
            </w:r>
          </w:p>
          <w:p w14:paraId="40186758"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22" w:type="dxa"/>
          </w:tcPr>
          <w:p w14:paraId="03416214" w14:textId="77777777" w:rsidR="00370111" w:rsidRPr="00AE70A9" w:rsidRDefault="00370111" w:rsidP="00653947">
            <w:pPr>
              <w:rPr>
                <w:rFonts w:asciiTheme="majorHAnsi" w:eastAsiaTheme="minorHAnsi" w:hAnsiTheme="majorHAnsi" w:cs="Arial"/>
                <w:color w:val="365F91" w:themeColor="accent1" w:themeShade="BF"/>
                <w:sz w:val="28"/>
                <w:szCs w:val="28"/>
                <w:lang w:val="en-US"/>
              </w:rPr>
            </w:pPr>
          </w:p>
        </w:tc>
        <w:tc>
          <w:tcPr>
            <w:tcW w:w="5288" w:type="dxa"/>
          </w:tcPr>
          <w:p w14:paraId="7E5C5B33" w14:textId="77777777" w:rsidR="00370111" w:rsidRPr="00BD1819" w:rsidRDefault="00370111" w:rsidP="00370111">
            <w:pPr>
              <w:pStyle w:val="ListParagraph"/>
              <w:numPr>
                <w:ilvl w:val="0"/>
                <w:numId w:val="13"/>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Community health care workers;</w:t>
            </w:r>
          </w:p>
          <w:p w14:paraId="3823ADBD" w14:textId="77777777" w:rsidR="00370111" w:rsidRPr="00BD1819" w:rsidRDefault="00370111" w:rsidP="00370111">
            <w:pPr>
              <w:pStyle w:val="ListParagraph"/>
              <w:numPr>
                <w:ilvl w:val="0"/>
                <w:numId w:val="13"/>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FNIHB Regional Office;</w:t>
            </w:r>
          </w:p>
          <w:p w14:paraId="4BCCFFF4" w14:textId="7A68A491" w:rsidR="00370111" w:rsidRPr="00BD1819" w:rsidRDefault="00370111" w:rsidP="00370111">
            <w:pPr>
              <w:pStyle w:val="ListParagraph"/>
              <w:numPr>
                <w:ilvl w:val="0"/>
                <w:numId w:val="13"/>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Provincial, regional, local public health </w:t>
            </w:r>
            <w:r w:rsidRPr="00BD1819">
              <w:rPr>
                <w:rFonts w:asciiTheme="majorHAnsi" w:eastAsiaTheme="minorHAnsi" w:hAnsiTheme="majorHAnsi" w:cs="Arial"/>
                <w:color w:val="365F91" w:themeColor="accent1" w:themeShade="BF"/>
                <w:sz w:val="28"/>
                <w:szCs w:val="28"/>
                <w:lang w:val="en-US"/>
              </w:rPr>
              <w:lastRenderedPageBreak/>
              <w:t>agencies; and</w:t>
            </w:r>
          </w:p>
          <w:p w14:paraId="604A9443" w14:textId="77777777" w:rsidR="00370111" w:rsidRDefault="00370111" w:rsidP="00370111">
            <w:pPr>
              <w:pStyle w:val="ListParagraph"/>
              <w:numPr>
                <w:ilvl w:val="0"/>
                <w:numId w:val="13"/>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Public Health Agency of Canada</w:t>
            </w:r>
          </w:p>
          <w:p w14:paraId="171F89E4" w14:textId="77777777" w:rsidR="00760C88" w:rsidRDefault="00760C88" w:rsidP="00760C88">
            <w:pPr>
              <w:rPr>
                <w:rFonts w:asciiTheme="majorHAnsi" w:eastAsiaTheme="minorHAnsi" w:hAnsiTheme="majorHAnsi" w:cs="Arial"/>
                <w:color w:val="365F91" w:themeColor="accent1" w:themeShade="BF"/>
                <w:sz w:val="28"/>
                <w:szCs w:val="28"/>
                <w:lang w:val="en-US"/>
              </w:rPr>
            </w:pPr>
          </w:p>
          <w:p w14:paraId="12841ABF" w14:textId="2FF9B537" w:rsidR="00760C88" w:rsidRPr="0091632A" w:rsidRDefault="00760C88" w:rsidP="0091632A">
            <w:pPr>
              <w:rPr>
                <w:rFonts w:asciiTheme="majorHAnsi" w:eastAsiaTheme="minorHAnsi" w:hAnsiTheme="majorHAnsi" w:cs="Arial"/>
                <w:color w:val="365F91" w:themeColor="accent1" w:themeShade="BF"/>
                <w:sz w:val="28"/>
                <w:szCs w:val="28"/>
                <w:lang w:val="en-US"/>
              </w:rPr>
            </w:pPr>
          </w:p>
        </w:tc>
      </w:tr>
      <w:tr w:rsidR="00A7716D" w:rsidRPr="00BD1819" w14:paraId="60AC5B98" w14:textId="77777777" w:rsidTr="00653947">
        <w:tc>
          <w:tcPr>
            <w:tcW w:w="5133" w:type="dxa"/>
          </w:tcPr>
          <w:p w14:paraId="0A102D9D" w14:textId="70C78A3E" w:rsidR="00A7716D" w:rsidRPr="00AE70A9" w:rsidRDefault="00A7716D" w:rsidP="00653947">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lastRenderedPageBreak/>
              <w:t xml:space="preserve">How will you protect </w:t>
            </w:r>
            <w:r>
              <w:rPr>
                <w:rFonts w:asciiTheme="majorHAnsi" w:eastAsiaTheme="minorHAnsi" w:hAnsiTheme="majorHAnsi" w:cs="Arial"/>
                <w:color w:val="365F91" w:themeColor="accent1" w:themeShade="BF"/>
                <w:sz w:val="28"/>
                <w:szCs w:val="28"/>
                <w:lang w:val="en-US"/>
              </w:rPr>
              <w:t>community members</w:t>
            </w:r>
            <w:r w:rsidRPr="00AE70A9">
              <w:rPr>
                <w:rFonts w:asciiTheme="majorHAnsi" w:eastAsiaTheme="minorHAnsi" w:hAnsiTheme="majorHAnsi" w:cs="Arial"/>
                <w:color w:val="365F91" w:themeColor="accent1" w:themeShade="BF"/>
                <w:sz w:val="28"/>
                <w:szCs w:val="28"/>
                <w:lang w:val="en-US"/>
              </w:rPr>
              <w:t xml:space="preserve">? </w:t>
            </w:r>
            <w:r>
              <w:rPr>
                <w:rFonts w:asciiTheme="majorHAnsi" w:eastAsiaTheme="minorHAnsi" w:hAnsiTheme="majorHAnsi" w:cs="Arial"/>
                <w:color w:val="365F91" w:themeColor="accent1" w:themeShade="BF"/>
                <w:sz w:val="28"/>
                <w:szCs w:val="28"/>
                <w:lang w:val="en-US"/>
              </w:rPr>
              <w:t xml:space="preserve"> Is the information provided written in a language that is easy to understand? </w:t>
            </w:r>
          </w:p>
        </w:tc>
        <w:tc>
          <w:tcPr>
            <w:tcW w:w="4322" w:type="dxa"/>
          </w:tcPr>
          <w:p w14:paraId="29B28487" w14:textId="77777777" w:rsidR="00A7716D" w:rsidRPr="00AE70A9" w:rsidRDefault="00A7716D" w:rsidP="00653947">
            <w:pPr>
              <w:rPr>
                <w:rFonts w:asciiTheme="majorHAnsi" w:eastAsiaTheme="minorHAnsi" w:hAnsiTheme="majorHAnsi" w:cs="Arial"/>
                <w:color w:val="365F91" w:themeColor="accent1" w:themeShade="BF"/>
                <w:sz w:val="28"/>
                <w:szCs w:val="28"/>
                <w:lang w:val="en-US"/>
              </w:rPr>
            </w:pPr>
          </w:p>
        </w:tc>
        <w:tc>
          <w:tcPr>
            <w:tcW w:w="5288" w:type="dxa"/>
          </w:tcPr>
          <w:p w14:paraId="6C7EF712" w14:textId="0CD14784" w:rsidR="00D15F94" w:rsidRDefault="00D15F94" w:rsidP="00D15F94">
            <w:pPr>
              <w:pStyle w:val="ListParagraph"/>
              <w:numPr>
                <w:ilvl w:val="0"/>
                <w:numId w:val="15"/>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Information can be disseminated via pamphlets in health care facilities.</w:t>
            </w:r>
          </w:p>
          <w:p w14:paraId="4E0AD534" w14:textId="150C9D0B" w:rsidR="00D15F94" w:rsidRDefault="00D15F94" w:rsidP="00D15F94">
            <w:pPr>
              <w:pStyle w:val="ListParagraph"/>
              <w:numPr>
                <w:ilvl w:val="0"/>
                <w:numId w:val="15"/>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Videos and information can be posted on Facebook, </w:t>
            </w:r>
            <w:proofErr w:type="spellStart"/>
            <w:r>
              <w:rPr>
                <w:rFonts w:asciiTheme="majorHAnsi" w:eastAsiaTheme="minorHAnsi" w:hAnsiTheme="majorHAnsi" w:cs="Arial"/>
                <w:color w:val="365F91" w:themeColor="accent1" w:themeShade="BF"/>
                <w:sz w:val="28"/>
                <w:szCs w:val="28"/>
                <w:lang w:val="en-US"/>
              </w:rPr>
              <w:t>Instagram</w:t>
            </w:r>
            <w:proofErr w:type="spellEnd"/>
            <w:r>
              <w:rPr>
                <w:rFonts w:asciiTheme="majorHAnsi" w:eastAsiaTheme="minorHAnsi" w:hAnsiTheme="majorHAnsi" w:cs="Arial"/>
                <w:color w:val="365F91" w:themeColor="accent1" w:themeShade="BF"/>
                <w:sz w:val="28"/>
                <w:szCs w:val="28"/>
                <w:lang w:val="en-US"/>
              </w:rPr>
              <w:t xml:space="preserve">, or community webpage. </w:t>
            </w:r>
          </w:p>
          <w:p w14:paraId="5773EE6C" w14:textId="158E7E07" w:rsidR="00017F11" w:rsidRPr="00D731FA" w:rsidRDefault="00017F11" w:rsidP="00D15F94">
            <w:pPr>
              <w:pStyle w:val="ListParagraph"/>
              <w:numPr>
                <w:ilvl w:val="0"/>
                <w:numId w:val="15"/>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The information is translated in the native local language and is broadcasted on the local radio.</w:t>
            </w:r>
          </w:p>
          <w:p w14:paraId="1E43CEEA" w14:textId="77777777" w:rsidR="00D15F94" w:rsidRPr="00D731FA" w:rsidRDefault="00D15F94" w:rsidP="00D15F94">
            <w:pPr>
              <w:pStyle w:val="ListParagraph"/>
              <w:numPr>
                <w:ilvl w:val="0"/>
                <w:numId w:val="15"/>
              </w:numPr>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t>See link</w:t>
            </w:r>
            <w:r>
              <w:rPr>
                <w:rFonts w:asciiTheme="majorHAnsi" w:eastAsiaTheme="minorHAnsi" w:hAnsiTheme="majorHAnsi" w:cs="Arial"/>
                <w:color w:val="365F91" w:themeColor="accent1" w:themeShade="BF"/>
                <w:sz w:val="28"/>
                <w:szCs w:val="28"/>
                <w:lang w:val="en-US"/>
              </w:rPr>
              <w:t>s</w:t>
            </w:r>
            <w:r w:rsidRPr="00D731FA">
              <w:rPr>
                <w:rFonts w:asciiTheme="majorHAnsi" w:eastAsiaTheme="minorHAnsi" w:hAnsiTheme="majorHAnsi" w:cs="Arial"/>
                <w:color w:val="365F91" w:themeColor="accent1" w:themeShade="BF"/>
                <w:sz w:val="28"/>
                <w:szCs w:val="28"/>
                <w:lang w:val="en-US"/>
              </w:rPr>
              <w:t xml:space="preserve"> below for health-related videos (i.e.: hand washing, physical </w:t>
            </w:r>
            <w:r w:rsidRPr="0009245F">
              <w:rPr>
                <w:rFonts w:asciiTheme="majorHAnsi" w:eastAsiaTheme="minorHAnsi" w:hAnsiTheme="majorHAnsi" w:cs="Arial"/>
                <w:color w:val="365F91" w:themeColor="accent1" w:themeShade="BF"/>
                <w:sz w:val="28"/>
                <w:szCs w:val="28"/>
                <w:lang w:val="en-US"/>
              </w:rPr>
              <w:t>distancing</w:t>
            </w:r>
            <w:r w:rsidRPr="00D731FA">
              <w:rPr>
                <w:rFonts w:asciiTheme="majorHAnsi" w:eastAsiaTheme="minorHAnsi" w:hAnsiTheme="majorHAnsi" w:cs="Arial"/>
                <w:color w:val="365F91" w:themeColor="accent1" w:themeShade="BF"/>
                <w:sz w:val="28"/>
                <w:szCs w:val="28"/>
                <w:lang w:val="en-US"/>
              </w:rPr>
              <w:t>, reducing the spread of the disease, etc</w:t>
            </w:r>
            <w:r>
              <w:rPr>
                <w:rFonts w:asciiTheme="majorHAnsi" w:eastAsiaTheme="minorHAnsi" w:hAnsiTheme="majorHAnsi" w:cs="Arial"/>
                <w:color w:val="365F91" w:themeColor="accent1" w:themeShade="BF"/>
                <w:sz w:val="28"/>
                <w:szCs w:val="28"/>
                <w:lang w:val="en-US"/>
              </w:rPr>
              <w:t>.</w:t>
            </w:r>
            <w:r w:rsidRPr="00D731FA">
              <w:rPr>
                <w:rFonts w:asciiTheme="majorHAnsi" w:eastAsiaTheme="minorHAnsi" w:hAnsiTheme="majorHAnsi" w:cs="Arial"/>
                <w:color w:val="365F91" w:themeColor="accent1" w:themeShade="BF"/>
                <w:sz w:val="28"/>
                <w:szCs w:val="28"/>
                <w:lang w:val="en-US"/>
              </w:rPr>
              <w:t>).</w:t>
            </w:r>
          </w:p>
          <w:p w14:paraId="2A6596F7" w14:textId="77777777" w:rsidR="00D15F94" w:rsidRDefault="00D15F94" w:rsidP="00D15F94">
            <w:pPr>
              <w:pStyle w:val="ListParagraph"/>
              <w:ind w:left="0"/>
              <w:rPr>
                <w:rFonts w:asciiTheme="majorHAnsi" w:eastAsiaTheme="minorHAnsi" w:hAnsiTheme="majorHAnsi" w:cs="Arial"/>
                <w:color w:val="365F91" w:themeColor="accent1" w:themeShade="BF"/>
                <w:sz w:val="28"/>
                <w:szCs w:val="28"/>
                <w:lang w:val="en-US"/>
              </w:rPr>
            </w:pPr>
          </w:p>
          <w:p w14:paraId="165D3ECD" w14:textId="77777777" w:rsidR="00D15F94" w:rsidRDefault="00D15F94" w:rsidP="00D15F94">
            <w:pPr>
              <w:pStyle w:val="ListParagraph"/>
              <w:ind w:left="0"/>
              <w:rPr>
                <w:rFonts w:asciiTheme="majorHAnsi" w:eastAsiaTheme="minorHAnsi" w:hAnsiTheme="majorHAnsi" w:cs="Arial"/>
                <w:i/>
                <w:iCs/>
                <w:color w:val="365F91" w:themeColor="accent1" w:themeShade="BF"/>
                <w:sz w:val="28"/>
                <w:szCs w:val="28"/>
                <w:lang w:val="en-US"/>
              </w:rPr>
            </w:pPr>
            <w:r>
              <w:rPr>
                <w:rFonts w:asciiTheme="majorHAnsi" w:eastAsiaTheme="minorHAnsi" w:hAnsiTheme="majorHAnsi" w:cs="Arial"/>
                <w:i/>
                <w:iCs/>
                <w:color w:val="365F91" w:themeColor="accent1" w:themeShade="BF"/>
                <w:sz w:val="28"/>
                <w:szCs w:val="28"/>
                <w:lang w:val="en-US"/>
              </w:rPr>
              <w:t xml:space="preserve">          </w:t>
            </w:r>
            <w:r w:rsidRPr="00D731FA">
              <w:rPr>
                <w:rFonts w:asciiTheme="majorHAnsi" w:eastAsiaTheme="minorHAnsi" w:hAnsiTheme="majorHAnsi" w:cs="Arial"/>
                <w:i/>
                <w:iCs/>
                <w:color w:val="365F91" w:themeColor="accent1" w:themeShade="BF"/>
                <w:sz w:val="28"/>
                <w:szCs w:val="28"/>
                <w:lang w:val="en-US"/>
              </w:rPr>
              <w:t>Health related videos</w:t>
            </w:r>
            <w:r>
              <w:rPr>
                <w:rFonts w:asciiTheme="majorHAnsi" w:eastAsiaTheme="minorHAnsi" w:hAnsiTheme="majorHAnsi" w:cs="Arial"/>
                <w:i/>
                <w:iCs/>
                <w:color w:val="365F91" w:themeColor="accent1" w:themeShade="BF"/>
                <w:sz w:val="28"/>
                <w:szCs w:val="28"/>
                <w:lang w:val="en-US"/>
              </w:rPr>
              <w:t xml:space="preserve"> (English)</w:t>
            </w:r>
          </w:p>
          <w:bookmarkStart w:id="1" w:name="_Hlk45616784"/>
          <w:p w14:paraId="123EF360" w14:textId="77777777" w:rsidR="00D15F94" w:rsidRPr="00D731FA" w:rsidRDefault="00D15F94" w:rsidP="00D15F94">
            <w:pPr>
              <w:pStyle w:val="ListParagraph"/>
              <w:ind w:left="659" w:hanging="659"/>
              <w:rPr>
                <w:rFonts w:asciiTheme="majorHAnsi" w:eastAsiaTheme="minorHAnsi" w:hAnsiTheme="majorHAnsi" w:cstheme="majorHAnsi"/>
                <w:color w:val="365F91" w:themeColor="accent1" w:themeShade="BF"/>
                <w:sz w:val="28"/>
                <w:szCs w:val="28"/>
                <w:lang w:val="en-US"/>
              </w:rPr>
            </w:pPr>
            <w:r>
              <w:rPr>
                <w:rFonts w:asciiTheme="majorHAnsi" w:hAnsiTheme="majorHAnsi" w:cstheme="majorHAnsi"/>
              </w:rPr>
              <w:fldChar w:fldCharType="begin"/>
            </w:r>
            <w:r>
              <w:rPr>
                <w:rFonts w:asciiTheme="majorHAnsi" w:hAnsiTheme="majorHAnsi" w:cstheme="majorHAnsi"/>
              </w:rPr>
              <w:instrText xml:space="preserve"> HYPERLINK "</w:instrText>
            </w:r>
            <w:r w:rsidRPr="00D731FA">
              <w:rPr>
                <w:rFonts w:asciiTheme="majorHAnsi" w:hAnsiTheme="majorHAnsi" w:cstheme="majorHAnsi"/>
              </w:rPr>
              <w:instrText>https://www.canada.ca/en/services/health/video.html</w:instrText>
            </w:r>
            <w:r>
              <w:rPr>
                <w:rFonts w:asciiTheme="majorHAnsi" w:hAnsiTheme="majorHAnsi" w:cstheme="majorHAnsi"/>
              </w:rPr>
              <w:instrText xml:space="preserve">" </w:instrText>
            </w:r>
            <w:r>
              <w:rPr>
                <w:rFonts w:asciiTheme="majorHAnsi" w:hAnsiTheme="majorHAnsi" w:cstheme="majorHAnsi"/>
              </w:rPr>
              <w:fldChar w:fldCharType="separate"/>
            </w:r>
            <w:r w:rsidRPr="0009245F">
              <w:rPr>
                <w:rStyle w:val="Hyperlink"/>
                <w:rFonts w:asciiTheme="majorHAnsi" w:hAnsiTheme="majorHAnsi" w:cstheme="majorHAnsi"/>
              </w:rPr>
              <w:t>https://www.canada.ca/en/services/health/video.html</w:t>
            </w:r>
            <w:r>
              <w:rPr>
                <w:rFonts w:asciiTheme="majorHAnsi" w:hAnsiTheme="majorHAnsi" w:cstheme="majorHAnsi"/>
              </w:rPr>
              <w:fldChar w:fldCharType="end"/>
            </w:r>
          </w:p>
          <w:bookmarkEnd w:id="1"/>
          <w:p w14:paraId="140B667F" w14:textId="77777777" w:rsidR="00D15F94" w:rsidRDefault="00D15F94" w:rsidP="00D15F94">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     </w:t>
            </w:r>
          </w:p>
          <w:p w14:paraId="1467C798" w14:textId="77777777" w:rsidR="00D15F94" w:rsidRPr="0091632A" w:rsidRDefault="00D15F94" w:rsidP="00D15F94">
            <w:pPr>
              <w:pStyle w:val="ListParagraph"/>
              <w:ind w:left="0"/>
              <w:rPr>
                <w:rFonts w:asciiTheme="majorHAnsi" w:eastAsiaTheme="minorHAnsi" w:hAnsiTheme="majorHAnsi" w:cs="Arial"/>
                <w:i/>
                <w:iCs/>
                <w:color w:val="365F91" w:themeColor="accent1" w:themeShade="BF"/>
                <w:sz w:val="28"/>
                <w:szCs w:val="28"/>
              </w:rPr>
            </w:pPr>
            <w:r w:rsidRPr="0091632A">
              <w:rPr>
                <w:rFonts w:asciiTheme="majorHAnsi" w:eastAsiaTheme="minorHAnsi" w:hAnsiTheme="majorHAnsi" w:cs="Arial"/>
                <w:i/>
                <w:iCs/>
                <w:color w:val="365F91" w:themeColor="accent1" w:themeShade="BF"/>
                <w:sz w:val="28"/>
                <w:szCs w:val="28"/>
              </w:rPr>
              <w:t xml:space="preserve">        Health related videos (French)</w:t>
            </w:r>
          </w:p>
          <w:p w14:paraId="6C60C132" w14:textId="77777777" w:rsidR="00D15F94" w:rsidRDefault="00E8152B" w:rsidP="00D15F94">
            <w:pPr>
              <w:pStyle w:val="ListParagraph"/>
              <w:ind w:left="659" w:hanging="659"/>
              <w:rPr>
                <w:rStyle w:val="Hyperlink"/>
                <w:rFonts w:asciiTheme="majorHAnsi" w:hAnsiTheme="majorHAnsi" w:cstheme="majorHAnsi"/>
              </w:rPr>
            </w:pPr>
            <w:hyperlink r:id="rId10" w:history="1">
              <w:r w:rsidR="00D15F94" w:rsidRPr="00D731FA">
                <w:rPr>
                  <w:rStyle w:val="Hyperlink"/>
                  <w:rFonts w:asciiTheme="majorHAnsi" w:hAnsiTheme="majorHAnsi" w:cstheme="majorHAnsi"/>
                </w:rPr>
                <w:t>http://www.healthycanadians.gc.ca/video/index-fra.php</w:t>
              </w:r>
            </w:hyperlink>
          </w:p>
          <w:p w14:paraId="56E09718" w14:textId="77777777" w:rsidR="00D15F94" w:rsidRDefault="00D15F94" w:rsidP="00D15F94">
            <w:pPr>
              <w:pStyle w:val="ListParagraph"/>
              <w:ind w:left="659" w:hanging="659"/>
              <w:rPr>
                <w:rStyle w:val="Hyperlink"/>
                <w:rFonts w:cstheme="majorHAnsi"/>
              </w:rPr>
            </w:pPr>
          </w:p>
          <w:p w14:paraId="01115E59" w14:textId="77777777" w:rsidR="00D15F94" w:rsidRDefault="00D15F94" w:rsidP="00D15F94">
            <w:pPr>
              <w:pStyle w:val="ListParagraph"/>
              <w:ind w:left="659" w:hanging="659"/>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t xml:space="preserve">        </w:t>
            </w:r>
            <w:r>
              <w:rPr>
                <w:rFonts w:asciiTheme="majorHAnsi" w:eastAsiaTheme="minorHAnsi" w:hAnsiTheme="majorHAnsi" w:cs="Arial"/>
                <w:color w:val="365F91" w:themeColor="accent1" w:themeShade="BF"/>
                <w:sz w:val="28"/>
                <w:szCs w:val="28"/>
                <w:lang w:val="en-US"/>
              </w:rPr>
              <w:t xml:space="preserve">WHO </w:t>
            </w:r>
            <w:r w:rsidRPr="00D731FA">
              <w:rPr>
                <w:rFonts w:asciiTheme="majorHAnsi" w:eastAsiaTheme="minorHAnsi" w:hAnsiTheme="majorHAnsi" w:cs="Arial"/>
                <w:color w:val="365F91" w:themeColor="accent1" w:themeShade="BF"/>
                <w:sz w:val="28"/>
                <w:szCs w:val="28"/>
                <w:lang w:val="en-US"/>
              </w:rPr>
              <w:t>Hand was</w:t>
            </w:r>
            <w:r>
              <w:rPr>
                <w:rFonts w:asciiTheme="majorHAnsi" w:eastAsiaTheme="minorHAnsi" w:hAnsiTheme="majorHAnsi" w:cs="Arial"/>
                <w:color w:val="365F91" w:themeColor="accent1" w:themeShade="BF"/>
                <w:sz w:val="28"/>
                <w:szCs w:val="28"/>
                <w:lang w:val="en-US"/>
              </w:rPr>
              <w:t>h</w:t>
            </w:r>
            <w:r w:rsidRPr="00D731FA">
              <w:rPr>
                <w:rFonts w:asciiTheme="majorHAnsi" w:eastAsiaTheme="minorHAnsi" w:hAnsiTheme="majorHAnsi" w:cs="Arial"/>
                <w:color w:val="365F91" w:themeColor="accent1" w:themeShade="BF"/>
                <w:sz w:val="28"/>
                <w:szCs w:val="28"/>
                <w:lang w:val="en-US"/>
              </w:rPr>
              <w:t xml:space="preserve">ing </w:t>
            </w:r>
            <w:r>
              <w:rPr>
                <w:rFonts w:asciiTheme="majorHAnsi" w:eastAsiaTheme="minorHAnsi" w:hAnsiTheme="majorHAnsi" w:cs="Arial"/>
                <w:color w:val="365F91" w:themeColor="accent1" w:themeShade="BF"/>
                <w:sz w:val="28"/>
                <w:szCs w:val="28"/>
                <w:lang w:val="en-US"/>
              </w:rPr>
              <w:t xml:space="preserve">steps video </w:t>
            </w:r>
            <w:r>
              <w:rPr>
                <w:rFonts w:eastAsiaTheme="minorHAnsi" w:cs="Arial"/>
                <w:color w:val="365F91" w:themeColor="accent1" w:themeShade="BF"/>
                <w:sz w:val="28"/>
                <w:szCs w:val="28"/>
              </w:rPr>
              <w:t>(English)</w:t>
            </w:r>
          </w:p>
          <w:bookmarkStart w:id="2" w:name="_Hlk45617931"/>
          <w:p w14:paraId="125D1BA8" w14:textId="77777777" w:rsidR="00D15F94" w:rsidRPr="00D731FA" w:rsidRDefault="00D15F94" w:rsidP="00D15F94">
            <w:pPr>
              <w:pStyle w:val="ListParagraph"/>
              <w:ind w:left="659" w:hanging="659"/>
              <w:rPr>
                <w:rFonts w:asciiTheme="majorHAnsi" w:eastAsiaTheme="minorHAnsi" w:hAnsiTheme="majorHAnsi" w:cs="Arial"/>
                <w:color w:val="365F91" w:themeColor="accent1" w:themeShade="BF"/>
                <w:sz w:val="28"/>
                <w:szCs w:val="28"/>
                <w:lang w:val="en-US"/>
              </w:rPr>
            </w:pPr>
            <w:r>
              <w:fldChar w:fldCharType="begin"/>
            </w:r>
            <w:r>
              <w:instrText xml:space="preserve"> HYPERLINK "https://www.youtube.com/watch?v=IisgnbMfKvI" </w:instrText>
            </w:r>
            <w:r>
              <w:fldChar w:fldCharType="separate"/>
            </w:r>
            <w:r>
              <w:rPr>
                <w:rStyle w:val="Hyperlink"/>
              </w:rPr>
              <w:t>https://www.youtube.com/watch?v=IisgnbMfKvI</w:t>
            </w:r>
            <w:r>
              <w:fldChar w:fldCharType="end"/>
            </w:r>
            <w:bookmarkEnd w:id="2"/>
          </w:p>
          <w:p w14:paraId="18FAACAA" w14:textId="77777777" w:rsidR="00D15F94" w:rsidRDefault="00D15F94" w:rsidP="00D15F94">
            <w:pPr>
              <w:pStyle w:val="ListParagraph"/>
              <w:ind w:left="517"/>
              <w:rPr>
                <w:rStyle w:val="Hyperlink"/>
                <w:rFonts w:asciiTheme="majorHAnsi" w:hAnsiTheme="majorHAnsi" w:cstheme="majorHAnsi"/>
                <w:u w:val="none"/>
                <w:lang w:val="en-US"/>
              </w:rPr>
            </w:pPr>
          </w:p>
          <w:p w14:paraId="63BEB050" w14:textId="77777777" w:rsidR="00D15F94" w:rsidRDefault="00D15F94" w:rsidP="00D15F94">
            <w:pPr>
              <w:pStyle w:val="ListParagraph"/>
              <w:ind w:left="517"/>
              <w:rPr>
                <w:rFonts w:eastAsiaTheme="minorHAnsi" w:cs="Arial"/>
                <w:color w:val="365F91" w:themeColor="accent1" w:themeShade="BF"/>
                <w:sz w:val="28"/>
                <w:szCs w:val="28"/>
              </w:rPr>
            </w:pPr>
            <w:bookmarkStart w:id="3" w:name="_Hlk45618265"/>
            <w:r>
              <w:rPr>
                <w:rFonts w:asciiTheme="majorHAnsi" w:eastAsiaTheme="minorHAnsi" w:hAnsiTheme="majorHAnsi" w:cs="Arial"/>
                <w:color w:val="365F91" w:themeColor="accent1" w:themeShade="BF"/>
                <w:sz w:val="28"/>
                <w:szCs w:val="28"/>
                <w:lang w:val="en-US"/>
              </w:rPr>
              <w:t xml:space="preserve">WHO </w:t>
            </w:r>
            <w:r w:rsidRPr="00D731FA">
              <w:rPr>
                <w:rFonts w:asciiTheme="majorHAnsi" w:eastAsiaTheme="minorHAnsi" w:hAnsiTheme="majorHAnsi" w:cs="Arial"/>
                <w:color w:val="365F91" w:themeColor="accent1" w:themeShade="BF"/>
                <w:sz w:val="28"/>
                <w:szCs w:val="28"/>
                <w:lang w:val="en-US"/>
              </w:rPr>
              <w:t>Hand was</w:t>
            </w:r>
            <w:r>
              <w:rPr>
                <w:rFonts w:asciiTheme="majorHAnsi" w:eastAsiaTheme="minorHAnsi" w:hAnsiTheme="majorHAnsi" w:cs="Arial"/>
                <w:color w:val="365F91" w:themeColor="accent1" w:themeShade="BF"/>
                <w:sz w:val="28"/>
                <w:szCs w:val="28"/>
                <w:lang w:val="en-US"/>
              </w:rPr>
              <w:t>h</w:t>
            </w:r>
            <w:r w:rsidRPr="00D731FA">
              <w:rPr>
                <w:rFonts w:asciiTheme="majorHAnsi" w:eastAsiaTheme="minorHAnsi" w:hAnsiTheme="majorHAnsi" w:cs="Arial"/>
                <w:color w:val="365F91" w:themeColor="accent1" w:themeShade="BF"/>
                <w:sz w:val="28"/>
                <w:szCs w:val="28"/>
                <w:lang w:val="en-US"/>
              </w:rPr>
              <w:t xml:space="preserve">ing </w:t>
            </w:r>
            <w:r>
              <w:rPr>
                <w:rFonts w:asciiTheme="majorHAnsi" w:eastAsiaTheme="minorHAnsi" w:hAnsiTheme="majorHAnsi" w:cs="Arial"/>
                <w:color w:val="365F91" w:themeColor="accent1" w:themeShade="BF"/>
                <w:sz w:val="28"/>
                <w:szCs w:val="28"/>
                <w:lang w:val="en-US"/>
              </w:rPr>
              <w:t xml:space="preserve">steps video </w:t>
            </w:r>
            <w:r>
              <w:rPr>
                <w:rFonts w:eastAsiaTheme="minorHAnsi" w:cs="Arial"/>
                <w:color w:val="365F91" w:themeColor="accent1" w:themeShade="BF"/>
                <w:sz w:val="28"/>
                <w:szCs w:val="28"/>
              </w:rPr>
              <w:t>(French)</w:t>
            </w:r>
          </w:p>
          <w:p w14:paraId="257ED840" w14:textId="77777777" w:rsidR="00D15F94" w:rsidRDefault="00E8152B" w:rsidP="00D15F94">
            <w:hyperlink r:id="rId11" w:history="1">
              <w:r w:rsidR="00D15F94" w:rsidRPr="00D731FA">
                <w:rPr>
                  <w:rStyle w:val="Hyperlink"/>
                </w:rPr>
                <w:t>https://www.youtube.com/watch?v=2FjRZbbnZaI</w:t>
              </w:r>
            </w:hyperlink>
          </w:p>
          <w:bookmarkEnd w:id="3"/>
          <w:p w14:paraId="0E3ACFB1" w14:textId="77777777" w:rsidR="00D15F94" w:rsidRPr="00D731FA" w:rsidRDefault="00D15F94" w:rsidP="00D15F94">
            <w:pPr>
              <w:rPr>
                <w:rStyle w:val="Hyperlink"/>
                <w:rFonts w:asciiTheme="majorHAnsi" w:hAnsiTheme="majorHAnsi" w:cstheme="majorHAnsi"/>
                <w:u w:val="none"/>
                <w:lang w:val="en-US"/>
              </w:rPr>
            </w:pPr>
          </w:p>
          <w:p w14:paraId="4092F421" w14:textId="0AE9856D" w:rsidR="00A7716D" w:rsidRPr="0091632A" w:rsidRDefault="00D15F94" w:rsidP="0091632A">
            <w:pPr>
              <w:pStyle w:val="ListParagraph"/>
              <w:numPr>
                <w:ilvl w:val="0"/>
                <w:numId w:val="15"/>
              </w:numPr>
              <w:spacing w:beforeLines="60" w:before="144" w:after="60"/>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t xml:space="preserve">Information is provided in the native language of the community members as required. </w:t>
            </w:r>
          </w:p>
        </w:tc>
      </w:tr>
      <w:tr w:rsidR="00A7716D" w:rsidRPr="00BD1819" w14:paraId="27F2F8A3" w14:textId="77777777" w:rsidTr="00653947">
        <w:tc>
          <w:tcPr>
            <w:tcW w:w="5133" w:type="dxa"/>
          </w:tcPr>
          <w:p w14:paraId="3CCE3F3A" w14:textId="741AA38E" w:rsidR="00A7716D" w:rsidRPr="00AE70A9" w:rsidRDefault="00A7716D" w:rsidP="00653947">
            <w:pPr>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lastRenderedPageBreak/>
              <w:t xml:space="preserve">Is the information provided </w:t>
            </w:r>
            <w:r>
              <w:rPr>
                <w:rFonts w:asciiTheme="majorHAnsi" w:eastAsiaTheme="minorHAnsi" w:hAnsiTheme="majorHAnsi" w:cs="Arial"/>
                <w:color w:val="365F91" w:themeColor="accent1" w:themeShade="BF"/>
                <w:sz w:val="28"/>
                <w:szCs w:val="28"/>
                <w:lang w:val="en-US"/>
              </w:rPr>
              <w:t xml:space="preserve">in </w:t>
            </w:r>
            <w:r w:rsidRPr="00D731FA">
              <w:rPr>
                <w:rFonts w:asciiTheme="majorHAnsi" w:eastAsiaTheme="minorHAnsi" w:hAnsiTheme="majorHAnsi" w:cs="Arial"/>
                <w:color w:val="365F91" w:themeColor="accent1" w:themeShade="BF"/>
                <w:sz w:val="28"/>
                <w:szCs w:val="28"/>
                <w:lang w:val="en-US"/>
              </w:rPr>
              <w:t>easily accessible locations?</w:t>
            </w:r>
          </w:p>
        </w:tc>
        <w:tc>
          <w:tcPr>
            <w:tcW w:w="4322" w:type="dxa"/>
          </w:tcPr>
          <w:p w14:paraId="4F5C5CE6" w14:textId="77777777" w:rsidR="00A7716D" w:rsidRPr="00AE70A9" w:rsidRDefault="00A7716D" w:rsidP="00653947">
            <w:pPr>
              <w:rPr>
                <w:rFonts w:asciiTheme="majorHAnsi" w:eastAsiaTheme="minorHAnsi" w:hAnsiTheme="majorHAnsi" w:cs="Arial"/>
                <w:color w:val="365F91" w:themeColor="accent1" w:themeShade="BF"/>
                <w:sz w:val="28"/>
                <w:szCs w:val="28"/>
                <w:lang w:val="en-US"/>
              </w:rPr>
            </w:pPr>
          </w:p>
        </w:tc>
        <w:tc>
          <w:tcPr>
            <w:tcW w:w="5288" w:type="dxa"/>
          </w:tcPr>
          <w:p w14:paraId="2564D2AD" w14:textId="16858F63" w:rsidR="00A7716D" w:rsidRPr="0091632A" w:rsidRDefault="00D15F94" w:rsidP="0091632A">
            <w:pPr>
              <w:rPr>
                <w:rFonts w:asciiTheme="majorHAnsi" w:eastAsiaTheme="minorHAnsi" w:hAnsiTheme="majorHAnsi" w:cs="Arial"/>
                <w:color w:val="365F91" w:themeColor="accent1" w:themeShade="BF"/>
                <w:sz w:val="28"/>
                <w:szCs w:val="28"/>
                <w:lang w:val="en-US"/>
              </w:rPr>
            </w:pPr>
            <w:r w:rsidRPr="0091632A">
              <w:rPr>
                <w:rFonts w:asciiTheme="majorHAnsi" w:eastAsiaTheme="minorHAnsi" w:hAnsiTheme="majorHAnsi" w:cs="Arial"/>
                <w:color w:val="365F91" w:themeColor="accent1" w:themeShade="BF"/>
                <w:sz w:val="28"/>
                <w:szCs w:val="28"/>
                <w:lang w:val="en-US"/>
              </w:rPr>
              <w:t xml:space="preserve">Information is made available in community centers, health care facility waiting rooms, Band Offices, schools, </w:t>
            </w:r>
            <w:r w:rsidR="00017F11">
              <w:rPr>
                <w:rFonts w:asciiTheme="majorHAnsi" w:eastAsiaTheme="minorHAnsi" w:hAnsiTheme="majorHAnsi" w:cs="Arial"/>
                <w:color w:val="365F91" w:themeColor="accent1" w:themeShade="BF"/>
                <w:sz w:val="28"/>
                <w:szCs w:val="28"/>
                <w:lang w:val="en-US"/>
              </w:rPr>
              <w:t xml:space="preserve">grocery stores, </w:t>
            </w:r>
            <w:r w:rsidRPr="0091632A">
              <w:rPr>
                <w:rFonts w:asciiTheme="majorHAnsi" w:eastAsiaTheme="minorHAnsi" w:hAnsiTheme="majorHAnsi" w:cs="Arial"/>
                <w:color w:val="365F91" w:themeColor="accent1" w:themeShade="BF"/>
                <w:sz w:val="28"/>
                <w:szCs w:val="28"/>
                <w:lang w:val="en-US"/>
              </w:rPr>
              <w:t>etc.</w:t>
            </w:r>
          </w:p>
        </w:tc>
      </w:tr>
      <w:tr w:rsidR="00370111" w:rsidRPr="007872F2" w14:paraId="7C416ECE" w14:textId="77777777" w:rsidTr="00653947">
        <w:tc>
          <w:tcPr>
            <w:tcW w:w="5133" w:type="dxa"/>
          </w:tcPr>
          <w:p w14:paraId="11EB2819" w14:textId="77777777" w:rsidR="00370111" w:rsidRDefault="00370111" w:rsidP="00653947">
            <w:pPr>
              <w:tabs>
                <w:tab w:val="left" w:pos="1335"/>
              </w:tabs>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What community level public health measures do you consider? What helps prevent illness in community settings? When do you start the public health measures?</w:t>
            </w:r>
          </w:p>
          <w:p w14:paraId="056E0B0C" w14:textId="77777777" w:rsidR="00370111" w:rsidRDefault="00370111" w:rsidP="00653947">
            <w:pPr>
              <w:tabs>
                <w:tab w:val="left" w:pos="1335"/>
              </w:tabs>
              <w:rPr>
                <w:rFonts w:asciiTheme="majorHAnsi" w:eastAsiaTheme="minorHAnsi" w:hAnsiTheme="majorHAnsi" w:cs="Arial"/>
                <w:color w:val="365F91" w:themeColor="accent1" w:themeShade="BF"/>
                <w:sz w:val="28"/>
                <w:szCs w:val="28"/>
                <w:lang w:val="en-US"/>
              </w:rPr>
            </w:pPr>
          </w:p>
          <w:p w14:paraId="69AA752B" w14:textId="77777777" w:rsidR="00370111" w:rsidRPr="00C116B3" w:rsidRDefault="00370111" w:rsidP="00653947">
            <w:pPr>
              <w:tabs>
                <w:tab w:val="left" w:pos="1335"/>
              </w:tabs>
              <w:rPr>
                <w:rFonts w:asciiTheme="majorHAnsi" w:eastAsiaTheme="minorHAnsi" w:hAnsiTheme="majorHAnsi" w:cs="Arial"/>
                <w:color w:val="365F91" w:themeColor="accent1" w:themeShade="BF"/>
                <w:sz w:val="28"/>
                <w:szCs w:val="28"/>
                <w:lang w:val="en-US"/>
              </w:rPr>
            </w:pPr>
          </w:p>
        </w:tc>
        <w:tc>
          <w:tcPr>
            <w:tcW w:w="4322" w:type="dxa"/>
          </w:tcPr>
          <w:p w14:paraId="4B5DDA19" w14:textId="77777777" w:rsidR="00370111" w:rsidRPr="00AE70A9" w:rsidRDefault="00370111" w:rsidP="00653947">
            <w:pPr>
              <w:tabs>
                <w:tab w:val="left" w:pos="1335"/>
              </w:tabs>
              <w:rPr>
                <w:rFonts w:asciiTheme="majorHAnsi" w:eastAsiaTheme="minorHAnsi" w:hAnsiTheme="majorHAnsi" w:cs="Arial"/>
                <w:color w:val="365F91" w:themeColor="accent1" w:themeShade="BF"/>
                <w:sz w:val="28"/>
                <w:szCs w:val="28"/>
                <w:lang w:val="en-US"/>
              </w:rPr>
            </w:pPr>
          </w:p>
        </w:tc>
        <w:tc>
          <w:tcPr>
            <w:tcW w:w="5288" w:type="dxa"/>
          </w:tcPr>
          <w:p w14:paraId="2CCF61C3" w14:textId="77777777" w:rsidR="00017F11" w:rsidRDefault="00017F11" w:rsidP="00017F11">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Health care providers in consultation with health office, chief and council, Regional office manager, recommend postponing all non-urgent appointments at the health </w:t>
            </w:r>
            <w:proofErr w:type="spellStart"/>
            <w:r>
              <w:rPr>
                <w:rFonts w:asciiTheme="majorHAnsi" w:eastAsiaTheme="minorHAnsi" w:hAnsiTheme="majorHAnsi" w:cs="Arial"/>
                <w:color w:val="365F91" w:themeColor="accent1" w:themeShade="BF"/>
                <w:sz w:val="28"/>
                <w:szCs w:val="28"/>
                <w:lang w:val="en-US"/>
              </w:rPr>
              <w:t>centre</w:t>
            </w:r>
            <w:proofErr w:type="spellEnd"/>
            <w:r>
              <w:rPr>
                <w:rFonts w:asciiTheme="majorHAnsi" w:eastAsiaTheme="minorHAnsi" w:hAnsiTheme="majorHAnsi" w:cs="Arial"/>
                <w:color w:val="365F91" w:themeColor="accent1" w:themeShade="BF"/>
                <w:sz w:val="28"/>
                <w:szCs w:val="28"/>
                <w:lang w:val="en-US"/>
              </w:rPr>
              <w:t xml:space="preserve"> and outside of community to see specialists.</w:t>
            </w:r>
          </w:p>
          <w:p w14:paraId="5E890F08" w14:textId="77777777" w:rsidR="00017F11" w:rsidRDefault="00017F11" w:rsidP="00017F11">
            <w:pPr>
              <w:rPr>
                <w:rFonts w:asciiTheme="majorHAnsi" w:eastAsiaTheme="minorHAnsi" w:hAnsiTheme="majorHAnsi" w:cs="Arial"/>
                <w:color w:val="365F91" w:themeColor="accent1" w:themeShade="BF"/>
                <w:sz w:val="28"/>
                <w:szCs w:val="28"/>
                <w:lang w:val="en-US"/>
              </w:rPr>
            </w:pPr>
          </w:p>
          <w:p w14:paraId="7BB95EEF" w14:textId="78ACC2DB" w:rsidR="00017F11" w:rsidRDefault="00017F11" w:rsidP="00017F11">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School is closed as well as any social gatherings are cancelled. </w:t>
            </w:r>
          </w:p>
          <w:p w14:paraId="33EBE4E8" w14:textId="77777777" w:rsidR="00017F11" w:rsidRDefault="00017F11" w:rsidP="00653947">
            <w:pPr>
              <w:rPr>
                <w:rFonts w:asciiTheme="majorHAnsi" w:eastAsiaTheme="minorHAnsi" w:hAnsiTheme="majorHAnsi" w:cs="Arial"/>
                <w:color w:val="365F91" w:themeColor="accent1" w:themeShade="BF"/>
                <w:sz w:val="28"/>
                <w:szCs w:val="28"/>
                <w:lang w:val="en-US"/>
              </w:rPr>
            </w:pPr>
          </w:p>
          <w:p w14:paraId="6A84C500" w14:textId="74A7F6D7" w:rsidR="00370111" w:rsidRPr="00BD1819"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Stop optional programming. Clean spaces and equipment more often. Close schools, daycares, community </w:t>
            </w:r>
            <w:r w:rsidR="00760C88" w:rsidRPr="00BD1819">
              <w:rPr>
                <w:rFonts w:asciiTheme="majorHAnsi" w:eastAsiaTheme="minorHAnsi" w:hAnsiTheme="majorHAnsi" w:cs="Arial"/>
                <w:color w:val="365F91" w:themeColor="accent1" w:themeShade="BF"/>
                <w:sz w:val="28"/>
                <w:szCs w:val="28"/>
                <w:lang w:val="en-US"/>
              </w:rPr>
              <w:t>centers</w:t>
            </w:r>
            <w:r w:rsidRPr="00BD1819">
              <w:rPr>
                <w:rFonts w:asciiTheme="majorHAnsi" w:eastAsiaTheme="minorHAnsi" w:hAnsiTheme="majorHAnsi" w:cs="Arial"/>
                <w:color w:val="365F91" w:themeColor="accent1" w:themeShade="BF"/>
                <w:sz w:val="28"/>
                <w:szCs w:val="28"/>
                <w:lang w:val="en-US"/>
              </w:rPr>
              <w:t xml:space="preserve">. </w:t>
            </w:r>
          </w:p>
          <w:p w14:paraId="21BFA85F" w14:textId="77777777" w:rsidR="007A25B3"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These measures will have an impact on people. Think about the harms and the benefits. Start </w:t>
            </w:r>
            <w:r w:rsidRPr="00BD1819">
              <w:rPr>
                <w:rFonts w:asciiTheme="majorHAnsi" w:eastAsiaTheme="minorHAnsi" w:hAnsiTheme="majorHAnsi" w:cs="Arial"/>
                <w:color w:val="365F91" w:themeColor="accent1" w:themeShade="BF"/>
                <w:sz w:val="28"/>
                <w:szCs w:val="28"/>
                <w:lang w:val="en-US"/>
              </w:rPr>
              <w:lastRenderedPageBreak/>
              <w:t>these measures when the benefits outweigh the harms.</w:t>
            </w:r>
          </w:p>
          <w:p w14:paraId="02867BA1" w14:textId="50AB0BC5" w:rsidR="007A25B3" w:rsidRPr="007872F2" w:rsidRDefault="007A25B3" w:rsidP="00653947">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They have a pot of funding to purchase surge supplies if needed.</w:t>
            </w:r>
          </w:p>
        </w:tc>
      </w:tr>
      <w:tr w:rsidR="00370111" w:rsidRPr="00AE70A9" w14:paraId="2311F182" w14:textId="77777777" w:rsidTr="00653947">
        <w:tc>
          <w:tcPr>
            <w:tcW w:w="5133" w:type="dxa"/>
          </w:tcPr>
          <w:p w14:paraId="7544D231"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lastRenderedPageBreak/>
              <w:t>What public health measures do you recommend for people? Are there traditional practices that might be helpful? Are there traditional practices that might be harmful?</w:t>
            </w:r>
          </w:p>
          <w:p w14:paraId="6C408E38"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039CF442"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22" w:type="dxa"/>
          </w:tcPr>
          <w:p w14:paraId="37532978" w14:textId="77777777" w:rsidR="00370111" w:rsidRPr="00AE70A9" w:rsidRDefault="00370111" w:rsidP="00653947">
            <w:pPr>
              <w:rPr>
                <w:rFonts w:asciiTheme="majorHAnsi" w:eastAsiaTheme="minorHAnsi" w:hAnsiTheme="majorHAnsi" w:cs="Arial"/>
                <w:color w:val="365F91" w:themeColor="accent1" w:themeShade="BF"/>
                <w:sz w:val="28"/>
                <w:szCs w:val="28"/>
                <w:lang w:val="en-US"/>
              </w:rPr>
            </w:pPr>
          </w:p>
        </w:tc>
        <w:tc>
          <w:tcPr>
            <w:tcW w:w="5288" w:type="dxa"/>
          </w:tcPr>
          <w:p w14:paraId="0C6AC1DB"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Wash your hands with soap and water or hand sanitizer often. Don’t share personal items like toothbrushes, forks, spoons, or cups. Cough and sneeze into your elbow. </w:t>
            </w:r>
          </w:p>
          <w:p w14:paraId="769B9931"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4A50D434" w14:textId="1B45851A" w:rsidR="00370111" w:rsidRPr="00BD1819"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Clean high-traffic items like phones and door knobs often. Don’t kiss babies and small children unless they are yours. Consider how to adjust risky customs during the emergency. For example, k</w:t>
            </w:r>
            <w:r w:rsidR="001D1ACC">
              <w:rPr>
                <w:rFonts w:asciiTheme="majorHAnsi" w:eastAsiaTheme="minorHAnsi" w:hAnsiTheme="majorHAnsi" w:cs="Arial"/>
                <w:color w:val="365F91" w:themeColor="accent1" w:themeShade="BF"/>
                <w:sz w:val="28"/>
                <w:szCs w:val="28"/>
                <w:lang w:val="en-US"/>
              </w:rPr>
              <w:t>iss</w:t>
            </w:r>
            <w:r w:rsidR="00535C8E">
              <w:rPr>
                <w:rFonts w:asciiTheme="majorHAnsi" w:eastAsiaTheme="minorHAnsi" w:hAnsiTheme="majorHAnsi" w:cs="Arial"/>
                <w:color w:val="365F91" w:themeColor="accent1" w:themeShade="BF"/>
                <w:sz w:val="28"/>
                <w:szCs w:val="28"/>
                <w:lang w:val="en-US"/>
              </w:rPr>
              <w:t xml:space="preserve"> </w:t>
            </w:r>
            <w:r w:rsidRPr="00BD1819">
              <w:rPr>
                <w:rFonts w:asciiTheme="majorHAnsi" w:eastAsiaTheme="minorHAnsi" w:hAnsiTheme="majorHAnsi" w:cs="Arial"/>
                <w:color w:val="365F91" w:themeColor="accent1" w:themeShade="BF"/>
                <w:sz w:val="28"/>
                <w:szCs w:val="28"/>
                <w:lang w:val="en-US"/>
              </w:rPr>
              <w:t xml:space="preserve">a baby’s feet instead of their cheek. If you are sick, stay home and limit your guests.  </w:t>
            </w:r>
          </w:p>
          <w:p w14:paraId="19E99BD8" w14:textId="77777777" w:rsidR="00370111" w:rsidRPr="00BD1819" w:rsidRDefault="00370111" w:rsidP="00653947">
            <w:pPr>
              <w:rPr>
                <w:rFonts w:asciiTheme="majorHAnsi" w:eastAsiaTheme="minorHAnsi" w:hAnsiTheme="majorHAnsi" w:cs="Arial"/>
                <w:color w:val="365F91" w:themeColor="accent1" w:themeShade="BF"/>
                <w:sz w:val="28"/>
                <w:szCs w:val="28"/>
                <w:lang w:val="en-US"/>
              </w:rPr>
            </w:pPr>
          </w:p>
          <w:p w14:paraId="320C75DA" w14:textId="77777777" w:rsidR="00370111" w:rsidRPr="00AE70A9"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Customs that might help include eating traditional foods, helping </w:t>
            </w:r>
            <w:proofErr w:type="spellStart"/>
            <w:r w:rsidRPr="00BD1819">
              <w:rPr>
                <w:rFonts w:asciiTheme="majorHAnsi" w:eastAsiaTheme="minorHAnsi" w:hAnsiTheme="majorHAnsi" w:cs="Arial"/>
                <w:color w:val="365F91" w:themeColor="accent1" w:themeShade="BF"/>
                <w:sz w:val="28"/>
                <w:szCs w:val="28"/>
                <w:lang w:val="en-US"/>
              </w:rPr>
              <w:t>neighbours</w:t>
            </w:r>
            <w:proofErr w:type="spellEnd"/>
            <w:r w:rsidRPr="00BD1819">
              <w:rPr>
                <w:rFonts w:asciiTheme="majorHAnsi" w:eastAsiaTheme="minorHAnsi" w:hAnsiTheme="majorHAnsi" w:cs="Arial"/>
                <w:color w:val="365F91" w:themeColor="accent1" w:themeShade="BF"/>
                <w:sz w:val="28"/>
                <w:szCs w:val="28"/>
                <w:lang w:val="en-US"/>
              </w:rPr>
              <w:t>, and being on the land.</w:t>
            </w:r>
          </w:p>
        </w:tc>
      </w:tr>
      <w:tr w:rsidR="00370111" w:rsidRPr="00AE70A9" w14:paraId="5D848C9D" w14:textId="77777777" w:rsidTr="00653947">
        <w:tc>
          <w:tcPr>
            <w:tcW w:w="5133" w:type="dxa"/>
          </w:tcPr>
          <w:p w14:paraId="026ABC61"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do you tell the community about the public health advice?</w:t>
            </w:r>
          </w:p>
          <w:p w14:paraId="53C998E6"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22" w:type="dxa"/>
          </w:tcPr>
          <w:p w14:paraId="77FB8A38" w14:textId="77777777" w:rsidR="00370111" w:rsidRPr="00AE70A9" w:rsidRDefault="00370111" w:rsidP="00653947">
            <w:pPr>
              <w:rPr>
                <w:rFonts w:asciiTheme="majorHAnsi" w:eastAsiaTheme="minorHAnsi" w:hAnsiTheme="majorHAnsi" w:cs="Arial"/>
                <w:color w:val="365F91" w:themeColor="accent1" w:themeShade="BF"/>
                <w:sz w:val="28"/>
                <w:szCs w:val="28"/>
                <w:lang w:val="en-US"/>
              </w:rPr>
            </w:pPr>
          </w:p>
        </w:tc>
        <w:tc>
          <w:tcPr>
            <w:tcW w:w="5288" w:type="dxa"/>
          </w:tcPr>
          <w:p w14:paraId="07F26EF3" w14:textId="4AB32D15" w:rsidR="00370111" w:rsidRDefault="00370111" w:rsidP="00653947">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They have several ways to share information. This includes community meetings, press release, radio, Facebook, Twitter</w:t>
            </w:r>
            <w:r w:rsidR="00B3754D">
              <w:rPr>
                <w:rFonts w:asciiTheme="majorHAnsi" w:eastAsiaTheme="minorHAnsi" w:hAnsiTheme="majorHAnsi" w:cs="Arial"/>
                <w:color w:val="365F91" w:themeColor="accent1" w:themeShade="BF"/>
                <w:sz w:val="28"/>
                <w:szCs w:val="28"/>
                <w:lang w:val="en-US"/>
              </w:rPr>
              <w:t xml:space="preserve">, </w:t>
            </w:r>
            <w:proofErr w:type="gramStart"/>
            <w:r w:rsidR="00B3754D">
              <w:rPr>
                <w:rFonts w:asciiTheme="majorHAnsi" w:eastAsiaTheme="minorHAnsi" w:hAnsiTheme="majorHAnsi" w:cs="Arial"/>
                <w:color w:val="365F91" w:themeColor="accent1" w:themeShade="BF"/>
                <w:sz w:val="28"/>
                <w:szCs w:val="28"/>
                <w:lang w:val="en-US"/>
              </w:rPr>
              <w:t>TV</w:t>
            </w:r>
            <w:proofErr w:type="gramEnd"/>
            <w:r w:rsidRPr="00BD1819">
              <w:rPr>
                <w:rFonts w:asciiTheme="majorHAnsi" w:eastAsiaTheme="minorHAnsi" w:hAnsiTheme="majorHAnsi" w:cs="Arial"/>
                <w:color w:val="365F91" w:themeColor="accent1" w:themeShade="BF"/>
                <w:sz w:val="28"/>
                <w:szCs w:val="28"/>
                <w:lang w:val="en-US"/>
              </w:rPr>
              <w:t xml:space="preserve">. </w:t>
            </w:r>
          </w:p>
          <w:p w14:paraId="7A970344" w14:textId="77777777" w:rsidR="00370111" w:rsidRPr="00BD1819" w:rsidRDefault="00370111" w:rsidP="00653947">
            <w:pPr>
              <w:spacing w:beforeLines="60" w:before="144" w:after="60"/>
              <w:rPr>
                <w:rFonts w:asciiTheme="majorHAnsi" w:eastAsiaTheme="minorHAnsi" w:hAnsiTheme="majorHAnsi" w:cs="Arial"/>
                <w:color w:val="365F91" w:themeColor="accent1" w:themeShade="BF"/>
                <w:sz w:val="28"/>
                <w:szCs w:val="28"/>
                <w:lang w:val="en-US"/>
              </w:rPr>
            </w:pPr>
          </w:p>
          <w:p w14:paraId="16B0780D"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lastRenderedPageBreak/>
              <w:t>They work with FNIHB Regional Office and other partners to develop correct and aligned messaging.</w:t>
            </w:r>
          </w:p>
          <w:p w14:paraId="0E65413D" w14:textId="77777777" w:rsidR="00441C08" w:rsidRPr="00AE70A9" w:rsidRDefault="00441C08" w:rsidP="00653947">
            <w:pPr>
              <w:rPr>
                <w:rFonts w:asciiTheme="majorHAnsi" w:eastAsiaTheme="minorHAnsi" w:hAnsiTheme="majorHAnsi" w:cs="Arial"/>
                <w:color w:val="365F91" w:themeColor="accent1" w:themeShade="BF"/>
                <w:sz w:val="28"/>
                <w:szCs w:val="28"/>
                <w:lang w:val="en-US"/>
              </w:rPr>
            </w:pPr>
          </w:p>
        </w:tc>
      </w:tr>
      <w:tr w:rsidR="00370111" w:rsidRPr="00AE70A9" w14:paraId="180CA866" w14:textId="77777777" w:rsidTr="00653947">
        <w:tc>
          <w:tcPr>
            <w:tcW w:w="5133" w:type="dxa"/>
          </w:tcPr>
          <w:p w14:paraId="41133981"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lastRenderedPageBreak/>
              <w:t>Are there trusted community members who can set an example?</w:t>
            </w:r>
          </w:p>
          <w:p w14:paraId="1991D4DF"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22" w:type="dxa"/>
          </w:tcPr>
          <w:p w14:paraId="0AA01BAC" w14:textId="77777777" w:rsidR="00370111" w:rsidRPr="00AE70A9" w:rsidRDefault="00370111" w:rsidP="00653947">
            <w:pPr>
              <w:rPr>
                <w:rFonts w:asciiTheme="majorHAnsi" w:eastAsiaTheme="minorHAnsi" w:hAnsiTheme="majorHAnsi" w:cs="Arial"/>
                <w:color w:val="365F91" w:themeColor="accent1" w:themeShade="BF"/>
                <w:sz w:val="28"/>
                <w:szCs w:val="28"/>
                <w:lang w:val="en-US"/>
              </w:rPr>
            </w:pPr>
          </w:p>
        </w:tc>
        <w:tc>
          <w:tcPr>
            <w:tcW w:w="5288" w:type="dxa"/>
          </w:tcPr>
          <w:p w14:paraId="3B5252DA"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Trusted community members may be asked to share and role model advice.</w:t>
            </w:r>
          </w:p>
          <w:p w14:paraId="604145F7"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43260D97"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25E4332C"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3E8BE63E" w14:textId="77777777" w:rsidR="00370111" w:rsidRPr="00AE70A9" w:rsidRDefault="00370111" w:rsidP="00653947">
            <w:pPr>
              <w:rPr>
                <w:rFonts w:asciiTheme="majorHAnsi" w:eastAsiaTheme="minorHAnsi" w:hAnsiTheme="majorHAnsi" w:cs="Arial"/>
                <w:color w:val="365F91" w:themeColor="accent1" w:themeShade="BF"/>
                <w:sz w:val="28"/>
                <w:szCs w:val="28"/>
                <w:lang w:val="en-US"/>
              </w:rPr>
            </w:pPr>
          </w:p>
        </w:tc>
      </w:tr>
    </w:tbl>
    <w:p w14:paraId="2C88818B" w14:textId="4CC01491" w:rsidR="00370111" w:rsidRDefault="00370111" w:rsidP="00370111">
      <w:pPr>
        <w:ind w:left="-567"/>
        <w:rPr>
          <w:lang w:val="en-US"/>
        </w:rPr>
      </w:pPr>
    </w:p>
    <w:p w14:paraId="3EAE51D6" w14:textId="77777777" w:rsidR="00760C88" w:rsidRDefault="00760C88" w:rsidP="00370111">
      <w:pPr>
        <w:ind w:left="-567"/>
        <w:rPr>
          <w:lang w:val="en-US"/>
        </w:rPr>
      </w:pPr>
    </w:p>
    <w:tbl>
      <w:tblPr>
        <w:tblStyle w:val="TableGrid"/>
        <w:tblW w:w="14743" w:type="dxa"/>
        <w:tblInd w:w="-601" w:type="dxa"/>
        <w:tblLook w:val="04A0" w:firstRow="1" w:lastRow="0" w:firstColumn="1" w:lastColumn="0" w:noHBand="0" w:noVBand="1"/>
      </w:tblPr>
      <w:tblGrid>
        <w:gridCol w:w="14743"/>
      </w:tblGrid>
      <w:tr w:rsidR="00370111" w:rsidRPr="00C116B3" w14:paraId="4BB17C2A" w14:textId="77777777" w:rsidTr="00370111">
        <w:tc>
          <w:tcPr>
            <w:tcW w:w="14743" w:type="dxa"/>
            <w:shd w:val="clear" w:color="auto" w:fill="5F497A" w:themeFill="accent4" w:themeFillShade="BF"/>
          </w:tcPr>
          <w:p w14:paraId="79C668DA" w14:textId="77777777" w:rsidR="00370111" w:rsidRPr="00C116B3" w:rsidRDefault="00370111" w:rsidP="00653947">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#2</w:t>
            </w:r>
          </w:p>
        </w:tc>
      </w:tr>
      <w:tr w:rsidR="00370111" w:rsidRPr="00C116B3" w14:paraId="43A2DB2B" w14:textId="77777777" w:rsidTr="00370111">
        <w:trPr>
          <w:trHeight w:val="522"/>
        </w:trPr>
        <w:tc>
          <w:tcPr>
            <w:tcW w:w="14743" w:type="dxa"/>
            <w:shd w:val="clear" w:color="auto" w:fill="E5DFEC" w:themeFill="accent4" w:themeFillTint="33"/>
          </w:tcPr>
          <w:p w14:paraId="72F53298" w14:textId="77777777" w:rsidR="00370111" w:rsidRPr="00C116B3" w:rsidRDefault="00370111" w:rsidP="00653947">
            <w:pPr>
              <w:jc w:val="center"/>
              <w:rPr>
                <w:rFonts w:asciiTheme="majorHAnsi" w:hAnsiTheme="majorHAnsi" w:cs="Arial"/>
                <w:b/>
                <w:color w:val="5F497A" w:themeColor="accent4" w:themeShade="BF"/>
                <w:sz w:val="28"/>
                <w:szCs w:val="28"/>
              </w:rPr>
            </w:pPr>
            <w:r w:rsidRPr="00AE70A9">
              <w:rPr>
                <w:rFonts w:asciiTheme="majorHAnsi" w:hAnsiTheme="majorHAnsi" w:cs="Arial"/>
                <w:b/>
                <w:color w:val="5F497A" w:themeColor="accent4" w:themeShade="BF"/>
                <w:sz w:val="28"/>
                <w:szCs w:val="28"/>
              </w:rPr>
              <w:t>People in your community are getting sick with the new illness.  The number of cases in your community climbs every day. Your systems are overwhelmed</w:t>
            </w:r>
          </w:p>
        </w:tc>
      </w:tr>
    </w:tbl>
    <w:p w14:paraId="619705CD" w14:textId="53C8AEF2" w:rsidR="00370111" w:rsidRDefault="00370111" w:rsidP="00370111">
      <w:pPr>
        <w:ind w:left="-567"/>
        <w:rPr>
          <w:lang w:val="en-US"/>
        </w:rPr>
      </w:pPr>
    </w:p>
    <w:tbl>
      <w:tblPr>
        <w:tblStyle w:val="TableGrid"/>
        <w:tblW w:w="14743" w:type="dxa"/>
        <w:tblInd w:w="-601" w:type="dxa"/>
        <w:tblLook w:val="04A0" w:firstRow="1" w:lastRow="0" w:firstColumn="1" w:lastColumn="0" w:noHBand="0" w:noVBand="1"/>
      </w:tblPr>
      <w:tblGrid>
        <w:gridCol w:w="5100"/>
        <w:gridCol w:w="4052"/>
        <w:gridCol w:w="5591"/>
      </w:tblGrid>
      <w:tr w:rsidR="00370111" w:rsidRPr="00AE70A9" w14:paraId="77A47FC2" w14:textId="77777777" w:rsidTr="00653947">
        <w:tc>
          <w:tcPr>
            <w:tcW w:w="14743" w:type="dxa"/>
            <w:gridSpan w:val="3"/>
            <w:shd w:val="clear" w:color="auto" w:fill="8DB3E2" w:themeFill="text2" w:themeFillTint="66"/>
          </w:tcPr>
          <w:p w14:paraId="6FE56314" w14:textId="77777777" w:rsidR="00370111" w:rsidRPr="00AE70A9" w:rsidRDefault="00370111" w:rsidP="00653947">
            <w:pPr>
              <w:pStyle w:val="BodyText"/>
              <w:spacing w:before="60" w:after="60"/>
              <w:jc w:val="center"/>
              <w:rPr>
                <w:rFonts w:asciiTheme="majorHAnsi" w:hAnsiTheme="majorHAnsi" w:cs="Arial"/>
                <w:b/>
                <w:color w:val="FFFFFF" w:themeColor="background1"/>
                <w:sz w:val="28"/>
                <w:szCs w:val="28"/>
              </w:rPr>
            </w:pPr>
            <w:r w:rsidRPr="00AE70A9">
              <w:rPr>
                <w:rFonts w:asciiTheme="majorHAnsi" w:hAnsiTheme="majorHAnsi" w:cs="Arial"/>
                <w:b/>
                <w:color w:val="FFFFFF" w:themeColor="background1"/>
                <w:sz w:val="28"/>
                <w:szCs w:val="28"/>
              </w:rPr>
              <w:t xml:space="preserve">INFECTION PREVENTION AND CONTROL </w:t>
            </w:r>
            <w:r>
              <w:rPr>
                <w:rFonts w:asciiTheme="majorHAnsi" w:hAnsiTheme="majorHAnsi" w:cs="Arial"/>
                <w:b/>
                <w:color w:val="FFFFFF" w:themeColor="background1"/>
                <w:sz w:val="28"/>
                <w:szCs w:val="28"/>
              </w:rPr>
              <w:t>AND</w:t>
            </w:r>
          </w:p>
          <w:p w14:paraId="4E16D666" w14:textId="77777777" w:rsidR="00370111" w:rsidRPr="00AE70A9" w:rsidRDefault="00370111" w:rsidP="00653947">
            <w:pPr>
              <w:pStyle w:val="BodyText"/>
              <w:spacing w:before="60" w:after="60"/>
              <w:jc w:val="center"/>
              <w:rPr>
                <w:rFonts w:asciiTheme="majorHAnsi" w:hAnsiTheme="majorHAnsi" w:cs="Arial"/>
                <w:b/>
                <w:color w:val="FFFFFF" w:themeColor="background1"/>
                <w:sz w:val="28"/>
                <w:szCs w:val="28"/>
              </w:rPr>
            </w:pPr>
            <w:r w:rsidRPr="00AE70A9">
              <w:rPr>
                <w:rFonts w:asciiTheme="majorHAnsi" w:hAnsiTheme="majorHAnsi" w:cs="Arial"/>
                <w:b/>
                <w:color w:val="FFFFFF" w:themeColor="background1"/>
                <w:sz w:val="28"/>
                <w:szCs w:val="28"/>
              </w:rPr>
              <w:t>OCCUPATIONAL HEALTH</w:t>
            </w:r>
          </w:p>
          <w:p w14:paraId="5D2BE2B1" w14:textId="6AB58945" w:rsidR="00370111" w:rsidRPr="00AE70A9" w:rsidRDefault="00370111" w:rsidP="00653947">
            <w:pPr>
              <w:pStyle w:val="BodyText"/>
              <w:spacing w:before="60" w:after="60"/>
              <w:jc w:val="center"/>
              <w:rPr>
                <w:rFonts w:asciiTheme="majorHAnsi" w:hAnsiTheme="majorHAnsi" w:cs="Arial"/>
                <w:b/>
                <w:color w:val="FFFFFF" w:themeColor="background1"/>
                <w:sz w:val="28"/>
                <w:szCs w:val="28"/>
              </w:rPr>
            </w:pPr>
            <w:r w:rsidRPr="00AE70A9">
              <w:rPr>
                <w:rFonts w:asciiTheme="majorHAnsi" w:hAnsiTheme="majorHAnsi" w:cs="Arial"/>
                <w:b/>
                <w:color w:val="000000" w:themeColor="text1"/>
                <w:sz w:val="28"/>
                <w:szCs w:val="28"/>
              </w:rPr>
              <w:t>How do you prevent the illness from spreading</w:t>
            </w:r>
            <w:r w:rsidR="00A7716D">
              <w:rPr>
                <w:rFonts w:asciiTheme="majorHAnsi" w:hAnsiTheme="majorHAnsi" w:cs="Arial"/>
                <w:b/>
                <w:color w:val="000000" w:themeColor="text1"/>
                <w:sz w:val="28"/>
                <w:szCs w:val="28"/>
              </w:rPr>
              <w:t xml:space="preserve"> to health care staff</w:t>
            </w:r>
            <w:r w:rsidR="00640D36">
              <w:rPr>
                <w:rFonts w:asciiTheme="majorHAnsi" w:hAnsiTheme="majorHAnsi" w:cs="Arial"/>
                <w:b/>
                <w:color w:val="000000" w:themeColor="text1"/>
                <w:sz w:val="28"/>
                <w:szCs w:val="28"/>
              </w:rPr>
              <w:t>?</w:t>
            </w:r>
          </w:p>
        </w:tc>
      </w:tr>
      <w:tr w:rsidR="00653947" w:rsidRPr="00AE70A9" w14:paraId="10A8E487" w14:textId="77777777" w:rsidTr="00427198">
        <w:tc>
          <w:tcPr>
            <w:tcW w:w="5100" w:type="dxa"/>
          </w:tcPr>
          <w:p w14:paraId="7CC61F0C" w14:textId="77777777" w:rsidR="00370111" w:rsidRPr="00AE70A9"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Guiding Questions</w:t>
            </w:r>
          </w:p>
        </w:tc>
        <w:tc>
          <w:tcPr>
            <w:tcW w:w="4052" w:type="dxa"/>
          </w:tcPr>
          <w:p w14:paraId="57A20D03" w14:textId="77777777" w:rsidR="00370111" w:rsidRPr="00AE70A9"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591" w:type="dxa"/>
          </w:tcPr>
          <w:p w14:paraId="7EDA1D74" w14:textId="77777777" w:rsidR="00370111" w:rsidRPr="00AE70A9" w:rsidRDefault="00370111" w:rsidP="00653947">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653947" w:rsidRPr="00BD1819" w14:paraId="13FBCF63" w14:textId="77777777" w:rsidTr="00427198">
        <w:tc>
          <w:tcPr>
            <w:tcW w:w="5100" w:type="dxa"/>
          </w:tcPr>
          <w:p w14:paraId="3A53CC69" w14:textId="15CF57C7" w:rsidR="00370111" w:rsidRPr="00C116B3" w:rsidRDefault="00370111" w:rsidP="00653947">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will you protect health care staff</w:t>
            </w:r>
            <w:r w:rsidR="00A7716D">
              <w:rPr>
                <w:rFonts w:asciiTheme="majorHAnsi" w:eastAsiaTheme="minorHAnsi" w:hAnsiTheme="majorHAnsi" w:cs="Arial"/>
                <w:color w:val="365F91" w:themeColor="accent1" w:themeShade="BF"/>
                <w:sz w:val="28"/>
                <w:szCs w:val="28"/>
                <w:lang w:val="en-US"/>
              </w:rPr>
              <w:t xml:space="preserve">? </w:t>
            </w:r>
            <w:r w:rsidR="00D0347A">
              <w:rPr>
                <w:rFonts w:asciiTheme="majorHAnsi" w:eastAsiaTheme="minorHAnsi" w:hAnsiTheme="majorHAnsi" w:cs="Arial"/>
                <w:color w:val="365F91" w:themeColor="accent1" w:themeShade="BF"/>
                <w:sz w:val="28"/>
                <w:szCs w:val="28"/>
                <w:lang w:val="en-US"/>
              </w:rPr>
              <w:t xml:space="preserve"> </w:t>
            </w:r>
            <w:proofErr w:type="gramStart"/>
            <w:r w:rsidR="00B9578B">
              <w:rPr>
                <w:rFonts w:asciiTheme="majorHAnsi" w:eastAsiaTheme="minorHAnsi" w:hAnsiTheme="majorHAnsi" w:cs="Arial"/>
                <w:color w:val="365F91" w:themeColor="accent1" w:themeShade="BF"/>
                <w:sz w:val="28"/>
                <w:szCs w:val="28"/>
                <w:lang w:val="en-US"/>
              </w:rPr>
              <w:t>Are</w:t>
            </w:r>
            <w:proofErr w:type="gramEnd"/>
            <w:r w:rsidR="00D0347A">
              <w:rPr>
                <w:rFonts w:asciiTheme="majorHAnsi" w:eastAsiaTheme="minorHAnsi" w:hAnsiTheme="majorHAnsi" w:cs="Arial"/>
                <w:color w:val="365F91" w:themeColor="accent1" w:themeShade="BF"/>
                <w:sz w:val="28"/>
                <w:szCs w:val="28"/>
                <w:lang w:val="en-US"/>
              </w:rPr>
              <w:t xml:space="preserve"> all staff fit-tested?</w:t>
            </w:r>
            <w:r w:rsidR="0057560E">
              <w:rPr>
                <w:rFonts w:asciiTheme="majorHAnsi" w:eastAsiaTheme="minorHAnsi" w:hAnsiTheme="majorHAnsi" w:cs="Arial"/>
                <w:color w:val="365F91" w:themeColor="accent1" w:themeShade="BF"/>
                <w:sz w:val="28"/>
                <w:szCs w:val="28"/>
                <w:lang w:val="en-US"/>
              </w:rPr>
              <w:t xml:space="preserve"> Have they been trained in donning and doffing of PPE?</w:t>
            </w:r>
          </w:p>
        </w:tc>
        <w:tc>
          <w:tcPr>
            <w:tcW w:w="4052" w:type="dxa"/>
          </w:tcPr>
          <w:p w14:paraId="3BD5A8EB" w14:textId="77777777" w:rsidR="00370111" w:rsidRPr="00AE70A9" w:rsidRDefault="00370111" w:rsidP="00653947">
            <w:pPr>
              <w:rPr>
                <w:rFonts w:asciiTheme="majorHAnsi" w:eastAsiaTheme="minorHAnsi" w:hAnsiTheme="majorHAnsi" w:cs="Arial"/>
                <w:color w:val="365F91" w:themeColor="accent1" w:themeShade="BF"/>
                <w:sz w:val="28"/>
                <w:szCs w:val="28"/>
                <w:lang w:val="en-US"/>
              </w:rPr>
            </w:pPr>
          </w:p>
        </w:tc>
        <w:tc>
          <w:tcPr>
            <w:tcW w:w="5591" w:type="dxa"/>
          </w:tcPr>
          <w:p w14:paraId="2627EBDC" w14:textId="7425350C" w:rsidR="007A25B3" w:rsidRDefault="007A25B3" w:rsidP="00370111">
            <w:pPr>
              <w:pStyle w:val="ListParagraph"/>
              <w:numPr>
                <w:ilvl w:val="0"/>
                <w:numId w:val="15"/>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Infection prevention and control policies are updated regularly. This includes outbreak management protocols.</w:t>
            </w:r>
          </w:p>
          <w:p w14:paraId="4A93D92E" w14:textId="5564282F" w:rsidR="00E34AFF" w:rsidRDefault="00E34AFF" w:rsidP="00370111">
            <w:pPr>
              <w:pStyle w:val="ListParagraph"/>
              <w:numPr>
                <w:ilvl w:val="0"/>
                <w:numId w:val="15"/>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All staff </w:t>
            </w:r>
            <w:proofErr w:type="gramStart"/>
            <w:r>
              <w:rPr>
                <w:rFonts w:asciiTheme="majorHAnsi" w:eastAsiaTheme="minorHAnsi" w:hAnsiTheme="majorHAnsi" w:cs="Arial"/>
                <w:color w:val="365F91" w:themeColor="accent1" w:themeShade="BF"/>
                <w:sz w:val="28"/>
                <w:szCs w:val="28"/>
                <w:lang w:val="en-US"/>
              </w:rPr>
              <w:t>are</w:t>
            </w:r>
            <w:proofErr w:type="gramEnd"/>
            <w:r>
              <w:rPr>
                <w:rFonts w:asciiTheme="majorHAnsi" w:eastAsiaTheme="minorHAnsi" w:hAnsiTheme="majorHAnsi" w:cs="Arial"/>
                <w:color w:val="365F91" w:themeColor="accent1" w:themeShade="BF"/>
                <w:sz w:val="28"/>
                <w:szCs w:val="28"/>
                <w:lang w:val="en-US"/>
              </w:rPr>
              <w:t xml:space="preserve"> f</w:t>
            </w:r>
            <w:r w:rsidR="00370111" w:rsidRPr="00BD1819">
              <w:rPr>
                <w:rFonts w:asciiTheme="majorHAnsi" w:eastAsiaTheme="minorHAnsi" w:hAnsiTheme="majorHAnsi" w:cs="Arial"/>
                <w:color w:val="365F91" w:themeColor="accent1" w:themeShade="BF"/>
                <w:sz w:val="28"/>
                <w:szCs w:val="28"/>
                <w:lang w:val="en-US"/>
              </w:rPr>
              <w:t>it-test</w:t>
            </w:r>
            <w:r>
              <w:rPr>
                <w:rFonts w:asciiTheme="majorHAnsi" w:eastAsiaTheme="minorHAnsi" w:hAnsiTheme="majorHAnsi" w:cs="Arial"/>
                <w:color w:val="365F91" w:themeColor="accent1" w:themeShade="BF"/>
                <w:sz w:val="28"/>
                <w:szCs w:val="28"/>
                <w:lang w:val="en-US"/>
              </w:rPr>
              <w:t>ed</w:t>
            </w:r>
            <w:r w:rsidR="00370111" w:rsidRPr="00BD1819">
              <w:rPr>
                <w:rFonts w:asciiTheme="majorHAnsi" w:eastAsiaTheme="minorHAnsi" w:hAnsiTheme="majorHAnsi" w:cs="Arial"/>
                <w:color w:val="365F91" w:themeColor="accent1" w:themeShade="BF"/>
                <w:sz w:val="28"/>
                <w:szCs w:val="28"/>
                <w:lang w:val="en-US"/>
              </w:rPr>
              <w:t xml:space="preserve"> and train</w:t>
            </w:r>
            <w:r>
              <w:rPr>
                <w:rFonts w:asciiTheme="majorHAnsi" w:eastAsiaTheme="minorHAnsi" w:hAnsiTheme="majorHAnsi" w:cs="Arial"/>
                <w:color w:val="365F91" w:themeColor="accent1" w:themeShade="BF"/>
                <w:sz w:val="28"/>
                <w:szCs w:val="28"/>
                <w:lang w:val="en-US"/>
              </w:rPr>
              <w:t>ed</w:t>
            </w:r>
            <w:r w:rsidR="0057560E">
              <w:rPr>
                <w:rFonts w:asciiTheme="majorHAnsi" w:eastAsiaTheme="minorHAnsi" w:hAnsiTheme="majorHAnsi" w:cs="Arial"/>
                <w:color w:val="365F91" w:themeColor="accent1" w:themeShade="BF"/>
                <w:sz w:val="28"/>
                <w:szCs w:val="28"/>
                <w:lang w:val="en-US"/>
              </w:rPr>
              <w:t xml:space="preserve"> in the </w:t>
            </w:r>
            <w:r w:rsidR="0057560E">
              <w:rPr>
                <w:rFonts w:asciiTheme="majorHAnsi" w:eastAsiaTheme="minorHAnsi" w:hAnsiTheme="majorHAnsi" w:cs="Arial"/>
                <w:color w:val="365F91" w:themeColor="accent1" w:themeShade="BF"/>
                <w:sz w:val="28"/>
                <w:szCs w:val="28"/>
                <w:lang w:val="en-US"/>
              </w:rPr>
              <w:lastRenderedPageBreak/>
              <w:t>donning and doffing of PPE</w:t>
            </w:r>
            <w:r>
              <w:rPr>
                <w:rFonts w:asciiTheme="majorHAnsi" w:eastAsiaTheme="minorHAnsi" w:hAnsiTheme="majorHAnsi" w:cs="Arial"/>
                <w:color w:val="365F91" w:themeColor="accent1" w:themeShade="BF"/>
                <w:sz w:val="28"/>
                <w:szCs w:val="28"/>
                <w:lang w:val="en-US"/>
              </w:rPr>
              <w:t>.</w:t>
            </w:r>
          </w:p>
          <w:p w14:paraId="57AF04E2" w14:textId="1AA48C54" w:rsidR="00427198" w:rsidRDefault="00E34AFF" w:rsidP="007E0DE9">
            <w:pPr>
              <w:pStyle w:val="ListParagraph"/>
              <w:numPr>
                <w:ilvl w:val="0"/>
                <w:numId w:val="15"/>
              </w:numPr>
              <w:spacing w:beforeLines="60" w:before="144" w:after="60"/>
              <w:rPr>
                <w:rFonts w:asciiTheme="majorHAnsi" w:eastAsiaTheme="minorHAnsi" w:hAnsiTheme="majorHAnsi" w:cs="Arial"/>
                <w:color w:val="365F91" w:themeColor="accent1" w:themeShade="BF"/>
                <w:sz w:val="28"/>
                <w:szCs w:val="28"/>
                <w:lang w:val="en-US"/>
              </w:rPr>
            </w:pPr>
            <w:r w:rsidRPr="0009245F">
              <w:rPr>
                <w:rFonts w:asciiTheme="majorHAnsi" w:eastAsiaTheme="minorHAnsi" w:hAnsiTheme="majorHAnsi" w:cs="Arial"/>
                <w:color w:val="365F91" w:themeColor="accent1" w:themeShade="BF"/>
                <w:sz w:val="28"/>
                <w:szCs w:val="28"/>
                <w:lang w:val="en-US"/>
              </w:rPr>
              <w:t>There is a plan for health staff if they or a dependent become sick. This may include contacting the staff replacement list or working from home.</w:t>
            </w:r>
          </w:p>
          <w:p w14:paraId="705B34EE" w14:textId="77777777" w:rsidR="00D15F94" w:rsidRDefault="00D15F94" w:rsidP="00D15F94">
            <w:pPr>
              <w:pStyle w:val="ListParagraph"/>
              <w:numPr>
                <w:ilvl w:val="0"/>
                <w:numId w:val="15"/>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Staff review and receive training on infection prevention and control policies. </w:t>
            </w:r>
          </w:p>
          <w:p w14:paraId="7C23C7C1" w14:textId="77777777" w:rsidR="00D15F94" w:rsidRDefault="00D15F94">
            <w:pPr>
              <w:pStyle w:val="ListParagraph"/>
              <w:numPr>
                <w:ilvl w:val="0"/>
                <w:numId w:val="15"/>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Routine practices and additional precautions are implemented as needed. </w:t>
            </w:r>
          </w:p>
          <w:p w14:paraId="3F6B572A" w14:textId="408652D0" w:rsidR="00760C88" w:rsidRPr="0091632A" w:rsidRDefault="00760C88" w:rsidP="0091632A">
            <w:pPr>
              <w:pStyle w:val="ListParagraph"/>
              <w:spacing w:beforeLines="60" w:before="144" w:after="60"/>
              <w:rPr>
                <w:rFonts w:asciiTheme="majorHAnsi" w:eastAsiaTheme="minorHAnsi" w:hAnsiTheme="majorHAnsi" w:cs="Arial"/>
                <w:color w:val="365F91" w:themeColor="accent1" w:themeShade="BF"/>
                <w:sz w:val="28"/>
                <w:szCs w:val="28"/>
                <w:lang w:val="en-US"/>
              </w:rPr>
            </w:pPr>
          </w:p>
        </w:tc>
      </w:tr>
      <w:tr w:rsidR="00427198" w:rsidRPr="00AE70A9" w14:paraId="7FB89ED5" w14:textId="77777777" w:rsidTr="00427198">
        <w:tc>
          <w:tcPr>
            <w:tcW w:w="5100" w:type="dxa"/>
          </w:tcPr>
          <w:p w14:paraId="3E4FB65F" w14:textId="6F05C205" w:rsidR="00427198" w:rsidRPr="00C116B3" w:rsidRDefault="00427198" w:rsidP="00427198">
            <w:pPr>
              <w:tabs>
                <w:tab w:val="left" w:pos="1335"/>
              </w:tabs>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lastRenderedPageBreak/>
              <w:t>How will you protect people seeking health services from the illness?</w:t>
            </w:r>
          </w:p>
        </w:tc>
        <w:tc>
          <w:tcPr>
            <w:tcW w:w="4052" w:type="dxa"/>
          </w:tcPr>
          <w:p w14:paraId="13143733" w14:textId="77777777" w:rsidR="00427198" w:rsidRPr="00AE70A9" w:rsidRDefault="00427198" w:rsidP="00427198">
            <w:pPr>
              <w:tabs>
                <w:tab w:val="left" w:pos="1335"/>
              </w:tabs>
              <w:rPr>
                <w:rFonts w:asciiTheme="majorHAnsi" w:eastAsiaTheme="minorHAnsi" w:hAnsiTheme="majorHAnsi" w:cs="Arial"/>
                <w:color w:val="365F91" w:themeColor="accent1" w:themeShade="BF"/>
                <w:sz w:val="28"/>
                <w:szCs w:val="28"/>
                <w:lang w:val="en-US"/>
              </w:rPr>
            </w:pPr>
          </w:p>
        </w:tc>
        <w:tc>
          <w:tcPr>
            <w:tcW w:w="5591" w:type="dxa"/>
          </w:tcPr>
          <w:p w14:paraId="09055CDA" w14:textId="2DC7BC83" w:rsidR="00427198" w:rsidRDefault="00427198" w:rsidP="00427198">
            <w:p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Organizational risk assessment to identify areas to improve. </w:t>
            </w:r>
          </w:p>
          <w:p w14:paraId="09966D75" w14:textId="645B16DF" w:rsidR="00427198" w:rsidRDefault="00427198" w:rsidP="00427198">
            <w:p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Implement routine practices and additional precautions. This includes:</w:t>
            </w:r>
          </w:p>
          <w:p w14:paraId="7E668377" w14:textId="63D3D0B3" w:rsidR="0057560E" w:rsidRPr="0057560E" w:rsidRDefault="0057560E" w:rsidP="0057560E">
            <w:pPr>
              <w:pStyle w:val="ListParagraph"/>
              <w:numPr>
                <w:ilvl w:val="0"/>
                <w:numId w:val="33"/>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Implementing an appointment booking system to decrease the number of clients in the health facility</w:t>
            </w:r>
          </w:p>
          <w:p w14:paraId="6454FF9C" w14:textId="5DB462DD" w:rsidR="00427198" w:rsidRDefault="00427198" w:rsidP="00427198">
            <w:pPr>
              <w:pStyle w:val="ListParagraph"/>
              <w:numPr>
                <w:ilvl w:val="0"/>
                <w:numId w:val="16"/>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Identify and isolate clients with symptoms</w:t>
            </w:r>
          </w:p>
          <w:p w14:paraId="6AF1D161" w14:textId="77777777" w:rsidR="00427198" w:rsidRPr="00F41B03" w:rsidRDefault="00427198" w:rsidP="00427198">
            <w:pPr>
              <w:pStyle w:val="ListParagraph"/>
              <w:numPr>
                <w:ilvl w:val="0"/>
                <w:numId w:val="16"/>
              </w:numPr>
              <w:spacing w:beforeLines="60" w:before="144" w:after="60"/>
              <w:rPr>
                <w:rFonts w:asciiTheme="majorHAnsi" w:eastAsiaTheme="minorHAnsi" w:hAnsiTheme="majorHAnsi" w:cs="Arial"/>
                <w:color w:val="0070C0"/>
                <w:sz w:val="28"/>
                <w:szCs w:val="28"/>
                <w:lang w:val="en-US"/>
              </w:rPr>
            </w:pPr>
            <w:r w:rsidRPr="00BD1819">
              <w:rPr>
                <w:rFonts w:asciiTheme="majorHAnsi" w:eastAsiaTheme="minorHAnsi" w:hAnsiTheme="majorHAnsi" w:cs="Arial"/>
                <w:color w:val="365F91" w:themeColor="accent1" w:themeShade="BF"/>
                <w:sz w:val="28"/>
                <w:szCs w:val="28"/>
                <w:lang w:val="en-US"/>
              </w:rPr>
              <w:t>Separate infected and uninfected people by 2</w:t>
            </w:r>
            <w:r w:rsidRPr="00F41B03">
              <w:rPr>
                <w:rFonts w:asciiTheme="majorHAnsi" w:eastAsiaTheme="minorHAnsi" w:hAnsiTheme="majorHAnsi" w:cs="Arial"/>
                <w:color w:val="0070C0"/>
                <w:sz w:val="28"/>
                <w:szCs w:val="28"/>
                <w:lang w:val="en-US"/>
              </w:rPr>
              <w:t>-metres</w:t>
            </w:r>
          </w:p>
          <w:p w14:paraId="1C47C89C" w14:textId="15894840" w:rsidR="00427198" w:rsidRPr="00E34AFF" w:rsidRDefault="00427198" w:rsidP="00427198">
            <w:pPr>
              <w:pStyle w:val="ListParagraph"/>
              <w:numPr>
                <w:ilvl w:val="0"/>
                <w:numId w:val="16"/>
              </w:numPr>
              <w:spacing w:beforeLines="60" w:before="144" w:after="60"/>
              <w:rPr>
                <w:rFonts w:asciiTheme="majorHAnsi" w:eastAsiaTheme="minorHAnsi" w:hAnsiTheme="majorHAnsi" w:cs="Arial"/>
                <w:color w:val="365F91" w:themeColor="accent1" w:themeShade="BF"/>
                <w:sz w:val="28"/>
                <w:szCs w:val="28"/>
                <w:lang w:val="en-US"/>
              </w:rPr>
            </w:pPr>
            <w:r w:rsidRPr="00E34AFF">
              <w:rPr>
                <w:rFonts w:asciiTheme="majorHAnsi" w:eastAsiaTheme="minorHAnsi" w:hAnsiTheme="majorHAnsi" w:cs="Arial"/>
                <w:color w:val="365F91" w:themeColor="accent1" w:themeShade="BF"/>
                <w:sz w:val="28"/>
                <w:szCs w:val="28"/>
                <w:lang w:val="en-US"/>
              </w:rPr>
              <w:lastRenderedPageBreak/>
              <w:t>Client and visitor screening</w:t>
            </w:r>
          </w:p>
          <w:p w14:paraId="3EF89AA8" w14:textId="4EA56D8E" w:rsidR="00427198" w:rsidRPr="00F41B03" w:rsidRDefault="00427198" w:rsidP="00427198">
            <w:pPr>
              <w:pStyle w:val="ListParagraph"/>
              <w:numPr>
                <w:ilvl w:val="0"/>
                <w:numId w:val="16"/>
              </w:numPr>
              <w:spacing w:beforeLines="60" w:before="144" w:after="60"/>
              <w:rPr>
                <w:rFonts w:asciiTheme="majorHAnsi" w:hAnsiTheme="majorHAnsi"/>
                <w:color w:val="365F91" w:themeColor="accent1" w:themeShade="BF"/>
                <w:sz w:val="28"/>
                <w:szCs w:val="28"/>
                <w:lang w:val="en-US"/>
              </w:rPr>
            </w:pPr>
            <w:r w:rsidRPr="00F41B03">
              <w:rPr>
                <w:rFonts w:asciiTheme="majorHAnsi" w:hAnsiTheme="majorHAnsi"/>
                <w:color w:val="365F91" w:themeColor="accent1" w:themeShade="BF"/>
                <w:sz w:val="28"/>
                <w:szCs w:val="28"/>
                <w:lang w:val="en-US"/>
              </w:rPr>
              <w:t xml:space="preserve">Expanded respiratory and hand hygiene programs for clients, visitors, and staff. </w:t>
            </w:r>
          </w:p>
          <w:p w14:paraId="751FA620" w14:textId="12482BEB" w:rsidR="00427198" w:rsidRPr="00F41B03" w:rsidRDefault="00B3754D" w:rsidP="00427198">
            <w:pPr>
              <w:pStyle w:val="ListParagraph"/>
              <w:numPr>
                <w:ilvl w:val="0"/>
                <w:numId w:val="16"/>
              </w:numPr>
              <w:spacing w:beforeLines="60" w:before="144" w:after="60"/>
              <w:rPr>
                <w:rFonts w:asciiTheme="majorHAnsi" w:hAnsiTheme="majorHAnsi"/>
                <w:color w:val="365F91" w:themeColor="accent1" w:themeShade="BF"/>
                <w:sz w:val="28"/>
                <w:szCs w:val="28"/>
                <w:lang w:val="en-US"/>
              </w:rPr>
            </w:pPr>
            <w:r>
              <w:rPr>
                <w:rFonts w:asciiTheme="majorHAnsi" w:hAnsiTheme="majorHAnsi"/>
                <w:color w:val="365F91" w:themeColor="accent1" w:themeShade="BF"/>
                <w:sz w:val="28"/>
                <w:szCs w:val="28"/>
                <w:lang w:val="en-US"/>
              </w:rPr>
              <w:t>M</w:t>
            </w:r>
            <w:r w:rsidR="00427198" w:rsidRPr="00F41B03">
              <w:rPr>
                <w:rFonts w:asciiTheme="majorHAnsi" w:hAnsiTheme="majorHAnsi"/>
                <w:color w:val="365F91" w:themeColor="accent1" w:themeShade="BF"/>
                <w:sz w:val="28"/>
                <w:szCs w:val="28"/>
                <w:lang w:val="en-US"/>
              </w:rPr>
              <w:t xml:space="preserve">asks for clients with symptoms. </w:t>
            </w:r>
          </w:p>
          <w:p w14:paraId="6BE0E231" w14:textId="1B1EF4C2" w:rsidR="00427198" w:rsidRPr="00BE0072" w:rsidRDefault="00441C08" w:rsidP="0091632A">
            <w:pPr>
              <w:pStyle w:val="ListParagraph"/>
              <w:numPr>
                <w:ilvl w:val="0"/>
                <w:numId w:val="16"/>
              </w:numPr>
              <w:spacing w:beforeLines="60" w:before="144" w:after="60"/>
              <w:rPr>
                <w:lang w:val="en-US"/>
              </w:rPr>
            </w:pPr>
            <w:r>
              <w:rPr>
                <w:rFonts w:asciiTheme="majorHAnsi" w:hAnsiTheme="majorHAnsi"/>
                <w:color w:val="365F91" w:themeColor="accent1" w:themeShade="BF"/>
                <w:sz w:val="28"/>
                <w:szCs w:val="28"/>
                <w:lang w:val="en-US"/>
              </w:rPr>
              <w:t>H</w:t>
            </w:r>
            <w:r w:rsidR="00427198" w:rsidRPr="00BE0072">
              <w:rPr>
                <w:rFonts w:asciiTheme="majorHAnsi" w:hAnsiTheme="majorHAnsi"/>
                <w:color w:val="365F91" w:themeColor="accent1" w:themeShade="BF"/>
                <w:sz w:val="28"/>
                <w:szCs w:val="28"/>
                <w:lang w:val="en-US"/>
              </w:rPr>
              <w:t>and sanitizer is accessible.</w:t>
            </w:r>
          </w:p>
          <w:p w14:paraId="49E34C78" w14:textId="77777777" w:rsidR="00427198" w:rsidRDefault="00427198" w:rsidP="00427198">
            <w:pPr>
              <w:spacing w:beforeLines="60" w:before="144" w:after="60"/>
              <w:rPr>
                <w:lang w:val="en-US"/>
              </w:rPr>
            </w:pPr>
          </w:p>
          <w:p w14:paraId="0BE23284" w14:textId="5A35201F" w:rsidR="00441C08" w:rsidRPr="00B22CC5" w:rsidRDefault="00441C08" w:rsidP="00427198">
            <w:pPr>
              <w:spacing w:beforeLines="60" w:before="144" w:after="60"/>
              <w:rPr>
                <w:lang w:val="en-US"/>
              </w:rPr>
            </w:pPr>
          </w:p>
        </w:tc>
      </w:tr>
      <w:tr w:rsidR="00427198" w:rsidRPr="00AE70A9" w14:paraId="7AA56ACF" w14:textId="77777777" w:rsidTr="00427198">
        <w:tc>
          <w:tcPr>
            <w:tcW w:w="5100" w:type="dxa"/>
          </w:tcPr>
          <w:p w14:paraId="68B24A03" w14:textId="49BCF874" w:rsidR="00427198" w:rsidRPr="00C116B3" w:rsidRDefault="00427198" w:rsidP="00427198">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lastRenderedPageBreak/>
              <w:t>How do you know that health care staff are “fit to work” during the outbreak?</w:t>
            </w:r>
          </w:p>
        </w:tc>
        <w:tc>
          <w:tcPr>
            <w:tcW w:w="4052" w:type="dxa"/>
          </w:tcPr>
          <w:p w14:paraId="1ACE4004" w14:textId="77777777" w:rsidR="00427198" w:rsidRPr="00AE70A9" w:rsidRDefault="00427198" w:rsidP="00427198">
            <w:pPr>
              <w:rPr>
                <w:rFonts w:asciiTheme="majorHAnsi" w:eastAsiaTheme="minorHAnsi" w:hAnsiTheme="majorHAnsi" w:cs="Arial"/>
                <w:color w:val="365F91" w:themeColor="accent1" w:themeShade="BF"/>
                <w:sz w:val="28"/>
                <w:szCs w:val="28"/>
                <w:lang w:val="en-US"/>
              </w:rPr>
            </w:pPr>
          </w:p>
        </w:tc>
        <w:tc>
          <w:tcPr>
            <w:tcW w:w="5591" w:type="dxa"/>
          </w:tcPr>
          <w:p w14:paraId="757A94A5" w14:textId="77777777" w:rsidR="00427198" w:rsidRPr="00AE70A9" w:rsidRDefault="00427198" w:rsidP="00427198">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A tool exists for staff to self-assess their health. During an emergency staff should complete the tool daily.</w:t>
            </w:r>
          </w:p>
        </w:tc>
      </w:tr>
      <w:tr w:rsidR="00427198" w:rsidRPr="00F34A10" w14:paraId="515D2F53" w14:textId="77777777" w:rsidTr="00427198">
        <w:tc>
          <w:tcPr>
            <w:tcW w:w="5100" w:type="dxa"/>
          </w:tcPr>
          <w:p w14:paraId="36FF848E" w14:textId="77777777" w:rsidR="00427198" w:rsidRPr="00C116B3" w:rsidRDefault="00427198" w:rsidP="00427198">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Who gives you advice on plans for infection prevention and control? Who gives you advice on plans for occupational health?</w:t>
            </w:r>
          </w:p>
        </w:tc>
        <w:tc>
          <w:tcPr>
            <w:tcW w:w="4052" w:type="dxa"/>
          </w:tcPr>
          <w:p w14:paraId="038D1115" w14:textId="77777777" w:rsidR="00427198" w:rsidRPr="00AE70A9" w:rsidRDefault="00427198" w:rsidP="00427198">
            <w:pPr>
              <w:rPr>
                <w:rFonts w:asciiTheme="majorHAnsi" w:eastAsiaTheme="minorHAnsi" w:hAnsiTheme="majorHAnsi" w:cs="Arial"/>
                <w:color w:val="365F91" w:themeColor="accent1" w:themeShade="BF"/>
                <w:sz w:val="28"/>
                <w:szCs w:val="28"/>
                <w:lang w:val="en-US"/>
              </w:rPr>
            </w:pPr>
          </w:p>
        </w:tc>
        <w:tc>
          <w:tcPr>
            <w:tcW w:w="5591" w:type="dxa"/>
          </w:tcPr>
          <w:p w14:paraId="242559E4" w14:textId="398C5544" w:rsidR="00427198" w:rsidRDefault="00427198" w:rsidP="00427198">
            <w:pPr>
              <w:pStyle w:val="ListParagraph"/>
              <w:numPr>
                <w:ilvl w:val="0"/>
                <w:numId w:val="17"/>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Infection prevention and control professionals</w:t>
            </w:r>
          </w:p>
          <w:p w14:paraId="57AFECD1" w14:textId="37B3876D" w:rsidR="00427198" w:rsidRDefault="00427198" w:rsidP="00427198">
            <w:pPr>
              <w:pStyle w:val="ListParagraph"/>
              <w:numPr>
                <w:ilvl w:val="0"/>
                <w:numId w:val="17"/>
              </w:num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Occupational health professionals</w:t>
            </w:r>
          </w:p>
          <w:p w14:paraId="55D50FC5" w14:textId="77777777" w:rsidR="00427198" w:rsidRPr="00BD1819" w:rsidRDefault="00427198" w:rsidP="00427198">
            <w:pPr>
              <w:pStyle w:val="ListParagraph"/>
              <w:numPr>
                <w:ilvl w:val="0"/>
                <w:numId w:val="17"/>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Community health care workers;</w:t>
            </w:r>
          </w:p>
          <w:p w14:paraId="69CADACC" w14:textId="77777777" w:rsidR="00427198" w:rsidRPr="00BD1819" w:rsidRDefault="00427198" w:rsidP="00427198">
            <w:pPr>
              <w:pStyle w:val="ListParagraph"/>
              <w:numPr>
                <w:ilvl w:val="0"/>
                <w:numId w:val="17"/>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FNIHB Regional Office;</w:t>
            </w:r>
          </w:p>
          <w:p w14:paraId="2638A2F8" w14:textId="3D3A6875" w:rsidR="00427198" w:rsidRPr="00F41B03" w:rsidRDefault="00427198" w:rsidP="00427198">
            <w:pPr>
              <w:pStyle w:val="ListParagraph"/>
              <w:numPr>
                <w:ilvl w:val="0"/>
                <w:numId w:val="17"/>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Provincial, </w:t>
            </w:r>
            <w:r w:rsidRPr="00F41B03">
              <w:rPr>
                <w:rFonts w:asciiTheme="majorHAnsi" w:eastAsiaTheme="minorHAnsi" w:hAnsiTheme="majorHAnsi" w:cs="Arial"/>
                <w:color w:val="365F91" w:themeColor="accent1" w:themeShade="BF"/>
                <w:sz w:val="28"/>
                <w:szCs w:val="28"/>
                <w:lang w:val="en-US"/>
              </w:rPr>
              <w:t>regional, local public health agencies; and</w:t>
            </w:r>
          </w:p>
          <w:p w14:paraId="65D0DC48" w14:textId="77777777" w:rsidR="00427198" w:rsidRPr="00F34A10" w:rsidRDefault="00427198" w:rsidP="00427198">
            <w:pPr>
              <w:pStyle w:val="ListParagraph"/>
              <w:numPr>
                <w:ilvl w:val="0"/>
                <w:numId w:val="17"/>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Public Health Agency of Canada</w:t>
            </w:r>
          </w:p>
          <w:p w14:paraId="54B225B3" w14:textId="77777777" w:rsidR="00427198" w:rsidRPr="00F34A10" w:rsidRDefault="00427198" w:rsidP="00427198">
            <w:pPr>
              <w:spacing w:beforeLines="60" w:before="144" w:after="60"/>
              <w:rPr>
                <w:rFonts w:asciiTheme="majorHAnsi" w:eastAsiaTheme="minorHAnsi" w:hAnsiTheme="majorHAnsi" w:cs="Arial"/>
                <w:color w:val="365F91" w:themeColor="accent1" w:themeShade="BF"/>
                <w:sz w:val="28"/>
                <w:szCs w:val="28"/>
                <w:lang w:val="en-US"/>
              </w:rPr>
            </w:pPr>
          </w:p>
        </w:tc>
      </w:tr>
      <w:tr w:rsidR="00427198" w:rsidRPr="00BD1819" w14:paraId="219D84B8" w14:textId="77777777" w:rsidTr="00427198">
        <w:tc>
          <w:tcPr>
            <w:tcW w:w="5100" w:type="dxa"/>
          </w:tcPr>
          <w:p w14:paraId="7EED612F" w14:textId="131CE2F9" w:rsidR="00427198" w:rsidRDefault="00427198" w:rsidP="00427198">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 xml:space="preserve">What infection prevention and control training is done in your community? </w:t>
            </w:r>
          </w:p>
          <w:p w14:paraId="73B646B3" w14:textId="77777777" w:rsidR="00427198" w:rsidRPr="00AE70A9" w:rsidRDefault="00427198" w:rsidP="00427198">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lastRenderedPageBreak/>
              <w:t xml:space="preserve">On a regular basis? During the outbreak? </w:t>
            </w:r>
          </w:p>
          <w:p w14:paraId="32C34055" w14:textId="77777777" w:rsidR="00427198" w:rsidRPr="00AE70A9" w:rsidRDefault="00427198" w:rsidP="00427198">
            <w:pPr>
              <w:pStyle w:val="BodyText"/>
              <w:numPr>
                <w:ilvl w:val="0"/>
                <w:numId w:val="14"/>
              </w:numPr>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Who participates in these training sessions?</w:t>
            </w:r>
          </w:p>
          <w:p w14:paraId="1DFBF8CD" w14:textId="77777777" w:rsidR="00427198" w:rsidRDefault="00427198" w:rsidP="00427198">
            <w:pPr>
              <w:pStyle w:val="ListParagraph"/>
              <w:numPr>
                <w:ilvl w:val="0"/>
                <w:numId w:val="14"/>
              </w:num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often are these training sessions held?</w:t>
            </w:r>
          </w:p>
          <w:p w14:paraId="5D454CA6" w14:textId="77777777" w:rsidR="00441C08" w:rsidRDefault="00441C08" w:rsidP="00441C08">
            <w:pPr>
              <w:rPr>
                <w:rFonts w:asciiTheme="majorHAnsi" w:eastAsiaTheme="minorHAnsi" w:hAnsiTheme="majorHAnsi" w:cs="Arial"/>
                <w:color w:val="365F91" w:themeColor="accent1" w:themeShade="BF"/>
                <w:sz w:val="28"/>
                <w:szCs w:val="28"/>
                <w:lang w:val="en-US"/>
              </w:rPr>
            </w:pPr>
          </w:p>
          <w:p w14:paraId="469A55D8" w14:textId="77777777" w:rsidR="00441C08" w:rsidRDefault="00441C08" w:rsidP="00441C08">
            <w:pPr>
              <w:rPr>
                <w:rFonts w:asciiTheme="majorHAnsi" w:eastAsiaTheme="minorHAnsi" w:hAnsiTheme="majorHAnsi" w:cs="Arial"/>
                <w:color w:val="365F91" w:themeColor="accent1" w:themeShade="BF"/>
                <w:sz w:val="28"/>
                <w:szCs w:val="28"/>
                <w:lang w:val="en-US"/>
              </w:rPr>
            </w:pPr>
          </w:p>
          <w:p w14:paraId="0787C7BC" w14:textId="77777777" w:rsidR="00441C08" w:rsidRPr="00441C08" w:rsidRDefault="00441C08" w:rsidP="00441C08">
            <w:pPr>
              <w:rPr>
                <w:rFonts w:asciiTheme="majorHAnsi" w:eastAsiaTheme="minorHAnsi" w:hAnsiTheme="majorHAnsi" w:cs="Arial"/>
                <w:color w:val="365F91" w:themeColor="accent1" w:themeShade="BF"/>
                <w:sz w:val="28"/>
                <w:szCs w:val="28"/>
                <w:lang w:val="en-US"/>
              </w:rPr>
            </w:pPr>
          </w:p>
        </w:tc>
        <w:tc>
          <w:tcPr>
            <w:tcW w:w="4052" w:type="dxa"/>
          </w:tcPr>
          <w:p w14:paraId="7F063C61" w14:textId="77777777" w:rsidR="00427198" w:rsidRPr="00AE70A9" w:rsidRDefault="00427198" w:rsidP="00427198">
            <w:pPr>
              <w:pStyle w:val="BodyText"/>
              <w:spacing w:before="60" w:after="60"/>
              <w:rPr>
                <w:rFonts w:asciiTheme="majorHAnsi" w:hAnsiTheme="majorHAnsi" w:cs="Arial"/>
                <w:color w:val="365F91" w:themeColor="accent1" w:themeShade="BF"/>
                <w:sz w:val="28"/>
                <w:szCs w:val="28"/>
              </w:rPr>
            </w:pPr>
          </w:p>
        </w:tc>
        <w:tc>
          <w:tcPr>
            <w:tcW w:w="5591" w:type="dxa"/>
          </w:tcPr>
          <w:p w14:paraId="2D474136" w14:textId="4FBAB9E9" w:rsidR="00427198" w:rsidRPr="00BD1819" w:rsidRDefault="00427198" w:rsidP="00427198">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Health </w:t>
            </w:r>
            <w:proofErr w:type="gramStart"/>
            <w:r w:rsidRPr="00BD1819">
              <w:rPr>
                <w:rFonts w:asciiTheme="majorHAnsi" w:eastAsiaTheme="minorHAnsi" w:hAnsiTheme="majorHAnsi" w:cs="Arial"/>
                <w:color w:val="365F91" w:themeColor="accent1" w:themeShade="BF"/>
                <w:sz w:val="28"/>
                <w:szCs w:val="28"/>
                <w:lang w:val="en-US"/>
              </w:rPr>
              <w:t>staff receive</w:t>
            </w:r>
            <w:proofErr w:type="gramEnd"/>
            <w:r w:rsidRPr="00BD1819">
              <w:rPr>
                <w:rFonts w:asciiTheme="majorHAnsi" w:eastAsiaTheme="minorHAnsi" w:hAnsiTheme="majorHAnsi" w:cs="Arial"/>
                <w:color w:val="365F91" w:themeColor="accent1" w:themeShade="BF"/>
                <w:sz w:val="28"/>
                <w:szCs w:val="28"/>
                <w:lang w:val="en-US"/>
              </w:rPr>
              <w:t xml:space="preserve"> training at least yearly. Infection prevention and control and occupational health experts give the training. </w:t>
            </w:r>
            <w:r w:rsidRPr="00BD1819">
              <w:rPr>
                <w:rFonts w:asciiTheme="majorHAnsi" w:eastAsiaTheme="minorHAnsi" w:hAnsiTheme="majorHAnsi" w:cs="Arial"/>
                <w:color w:val="365F91" w:themeColor="accent1" w:themeShade="BF"/>
                <w:sz w:val="28"/>
                <w:szCs w:val="28"/>
                <w:lang w:val="en-US"/>
              </w:rPr>
              <w:lastRenderedPageBreak/>
              <w:t xml:space="preserve">Include health care providers, allied health, and cleaning personnel. Deliver </w:t>
            </w:r>
            <w:r>
              <w:rPr>
                <w:rFonts w:asciiTheme="majorHAnsi" w:eastAsiaTheme="minorHAnsi" w:hAnsiTheme="majorHAnsi" w:cs="Arial"/>
                <w:color w:val="365F91" w:themeColor="accent1" w:themeShade="BF"/>
                <w:sz w:val="28"/>
                <w:szCs w:val="28"/>
                <w:lang w:val="en-US"/>
              </w:rPr>
              <w:t>additional</w:t>
            </w:r>
            <w:r w:rsidRPr="00BD1819">
              <w:rPr>
                <w:rFonts w:asciiTheme="majorHAnsi" w:eastAsiaTheme="minorHAnsi" w:hAnsiTheme="majorHAnsi" w:cs="Arial"/>
                <w:color w:val="365F91" w:themeColor="accent1" w:themeShade="BF"/>
                <w:sz w:val="28"/>
                <w:szCs w:val="28"/>
                <w:lang w:val="en-US"/>
              </w:rPr>
              <w:t xml:space="preserve"> training at the start of the outbreak.</w:t>
            </w:r>
          </w:p>
        </w:tc>
      </w:tr>
      <w:tr w:rsidR="00427198" w:rsidRPr="00BD1819" w14:paraId="0D72F24F" w14:textId="77777777" w:rsidTr="00427198">
        <w:tc>
          <w:tcPr>
            <w:tcW w:w="5100" w:type="dxa"/>
          </w:tcPr>
          <w:p w14:paraId="3DA79872" w14:textId="77777777" w:rsidR="00427198" w:rsidRDefault="00427198" w:rsidP="0091632A">
            <w:pPr>
              <w:autoSpaceDE w:val="0"/>
              <w:autoSpaceDN w:val="0"/>
              <w:adjustRightInd w:val="0"/>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lastRenderedPageBreak/>
              <w:t xml:space="preserve">Are </w:t>
            </w:r>
            <w:r>
              <w:rPr>
                <w:rFonts w:asciiTheme="majorHAnsi" w:eastAsiaTheme="minorHAnsi" w:hAnsiTheme="majorHAnsi" w:cs="Arial"/>
                <w:color w:val="365F91" w:themeColor="accent1" w:themeShade="BF"/>
                <w:sz w:val="28"/>
                <w:szCs w:val="28"/>
                <w:lang w:val="en-US"/>
              </w:rPr>
              <w:t xml:space="preserve">health care providers and community leaders </w:t>
            </w:r>
            <w:r w:rsidRPr="00D731FA">
              <w:rPr>
                <w:rFonts w:asciiTheme="majorHAnsi" w:eastAsiaTheme="minorHAnsi" w:hAnsiTheme="majorHAnsi" w:cs="Arial"/>
                <w:color w:val="365F91" w:themeColor="accent1" w:themeShade="BF"/>
                <w:sz w:val="28"/>
                <w:szCs w:val="28"/>
                <w:lang w:val="en-US"/>
              </w:rPr>
              <w:t>providing information to clients and</w:t>
            </w:r>
            <w:r>
              <w:rPr>
                <w:rFonts w:asciiTheme="majorHAnsi" w:eastAsiaTheme="minorHAnsi" w:hAnsiTheme="majorHAnsi" w:cs="Arial"/>
                <w:color w:val="365F91" w:themeColor="accent1" w:themeShade="BF"/>
                <w:sz w:val="28"/>
                <w:szCs w:val="28"/>
                <w:lang w:val="en-US"/>
              </w:rPr>
              <w:t xml:space="preserve"> the</w:t>
            </w:r>
            <w:r w:rsidRPr="00D731FA">
              <w:rPr>
                <w:rFonts w:asciiTheme="majorHAnsi" w:eastAsiaTheme="minorHAnsi" w:hAnsiTheme="majorHAnsi" w:cs="Arial"/>
                <w:color w:val="365F91" w:themeColor="accent1" w:themeShade="BF"/>
                <w:sz w:val="28"/>
                <w:szCs w:val="28"/>
                <w:lang w:val="en-US"/>
              </w:rPr>
              <w:t xml:space="preserve"> community about wearing appropriate masks according to the latest guidelines? For example: non-surgical face masks. </w:t>
            </w:r>
          </w:p>
          <w:p w14:paraId="08A59089" w14:textId="2D2BF928" w:rsidR="0057560E" w:rsidRPr="00AE70A9" w:rsidRDefault="0057560E" w:rsidP="0091632A">
            <w:pPr>
              <w:autoSpaceDE w:val="0"/>
              <w:autoSpaceDN w:val="0"/>
              <w:adjustRightInd w:val="0"/>
              <w:rPr>
                <w:rFonts w:asciiTheme="majorHAnsi" w:hAnsiTheme="majorHAnsi" w:cs="Arial"/>
                <w:color w:val="365F91" w:themeColor="accent1" w:themeShade="BF"/>
                <w:sz w:val="28"/>
                <w:szCs w:val="28"/>
              </w:rPr>
            </w:pPr>
            <w:r>
              <w:rPr>
                <w:rFonts w:asciiTheme="majorHAnsi" w:hAnsiTheme="majorHAnsi" w:cs="Arial"/>
                <w:color w:val="365F91" w:themeColor="accent1" w:themeShade="BF"/>
                <w:sz w:val="28"/>
                <w:szCs w:val="28"/>
              </w:rPr>
              <w:t xml:space="preserve">Are community members receiving information on appropriate precautions to take i.e. hand hygiene </w:t>
            </w:r>
            <w:proofErr w:type="spellStart"/>
            <w:r>
              <w:rPr>
                <w:rFonts w:asciiTheme="majorHAnsi" w:hAnsiTheme="majorHAnsi" w:cs="Arial"/>
                <w:color w:val="365F91" w:themeColor="accent1" w:themeShade="BF"/>
                <w:sz w:val="28"/>
                <w:szCs w:val="28"/>
              </w:rPr>
              <w:t>vs</w:t>
            </w:r>
            <w:proofErr w:type="spellEnd"/>
            <w:r>
              <w:rPr>
                <w:rFonts w:asciiTheme="majorHAnsi" w:hAnsiTheme="majorHAnsi" w:cs="Arial"/>
                <w:color w:val="365F91" w:themeColor="accent1" w:themeShade="BF"/>
                <w:sz w:val="28"/>
                <w:szCs w:val="28"/>
              </w:rPr>
              <w:t xml:space="preserve"> wearing </w:t>
            </w:r>
            <w:proofErr w:type="gramStart"/>
            <w:r>
              <w:rPr>
                <w:rFonts w:asciiTheme="majorHAnsi" w:hAnsiTheme="majorHAnsi" w:cs="Arial"/>
                <w:color w:val="365F91" w:themeColor="accent1" w:themeShade="BF"/>
                <w:sz w:val="28"/>
                <w:szCs w:val="28"/>
              </w:rPr>
              <w:t>gloves.</w:t>
            </w:r>
            <w:proofErr w:type="gramEnd"/>
          </w:p>
        </w:tc>
        <w:tc>
          <w:tcPr>
            <w:tcW w:w="4052" w:type="dxa"/>
          </w:tcPr>
          <w:p w14:paraId="52A689E5" w14:textId="77777777" w:rsidR="00427198" w:rsidRPr="00AE70A9" w:rsidRDefault="00427198" w:rsidP="00427198">
            <w:pPr>
              <w:pStyle w:val="BodyText"/>
              <w:spacing w:before="60" w:after="60"/>
              <w:rPr>
                <w:rFonts w:asciiTheme="majorHAnsi" w:hAnsiTheme="majorHAnsi" w:cs="Arial"/>
                <w:color w:val="365F91" w:themeColor="accent1" w:themeShade="BF"/>
                <w:sz w:val="28"/>
                <w:szCs w:val="28"/>
              </w:rPr>
            </w:pPr>
          </w:p>
        </w:tc>
        <w:tc>
          <w:tcPr>
            <w:tcW w:w="5591" w:type="dxa"/>
          </w:tcPr>
          <w:p w14:paraId="42568464" w14:textId="258725FD" w:rsidR="00017F11" w:rsidRDefault="00017F11" w:rsidP="00017F11">
            <w:pPr>
              <w:spacing w:beforeLines="60" w:before="144" w:after="60"/>
              <w:rPr>
                <w:rFonts w:asciiTheme="majorHAnsi" w:hAnsiTheme="majorHAnsi" w:cs="Arial"/>
                <w:color w:val="365F91" w:themeColor="accent1" w:themeShade="BF"/>
                <w:sz w:val="28"/>
                <w:szCs w:val="28"/>
              </w:rPr>
            </w:pPr>
            <w:r>
              <w:rPr>
                <w:rFonts w:asciiTheme="majorHAnsi" w:hAnsiTheme="majorHAnsi" w:cs="Arial"/>
                <w:color w:val="365F91" w:themeColor="accent1" w:themeShade="BF"/>
                <w:sz w:val="28"/>
                <w:szCs w:val="28"/>
              </w:rPr>
              <w:t>Signs are posted at the entrance of the health centre or nursing station and once inside indicating to wear a mask (provided) if experiencing signs and symptoms of respiratory illness</w:t>
            </w:r>
            <w:r w:rsidR="0057560E">
              <w:rPr>
                <w:rFonts w:asciiTheme="majorHAnsi" w:hAnsiTheme="majorHAnsi" w:cs="Arial"/>
                <w:color w:val="365F91" w:themeColor="accent1" w:themeShade="BF"/>
                <w:sz w:val="28"/>
                <w:szCs w:val="28"/>
              </w:rPr>
              <w:t xml:space="preserve"> and to perform hand hygiene upon entering the facility.</w:t>
            </w:r>
          </w:p>
          <w:p w14:paraId="5003F18D" w14:textId="77777777" w:rsidR="00017F11" w:rsidRPr="0091632A" w:rsidRDefault="00017F11" w:rsidP="00427198">
            <w:pPr>
              <w:spacing w:beforeLines="60" w:before="144" w:after="60"/>
              <w:rPr>
                <w:rFonts w:asciiTheme="majorHAnsi" w:eastAsiaTheme="minorHAnsi" w:hAnsiTheme="majorHAnsi" w:cs="Arial"/>
                <w:color w:val="365F91" w:themeColor="accent1" w:themeShade="BF"/>
                <w:sz w:val="28"/>
                <w:szCs w:val="28"/>
              </w:rPr>
            </w:pPr>
          </w:p>
          <w:p w14:paraId="2189C214" w14:textId="29A1CF4E" w:rsidR="00427198" w:rsidRDefault="00427198" w:rsidP="00427198">
            <w:pPr>
              <w:spacing w:beforeLines="60" w:before="144" w:after="60"/>
              <w:rPr>
                <w:rFonts w:asciiTheme="majorHAnsi" w:eastAsiaTheme="minorHAnsi" w:hAnsiTheme="majorHAnsi" w:cs="Arial"/>
                <w:color w:val="365F91" w:themeColor="accent1" w:themeShade="BF"/>
                <w:sz w:val="28"/>
                <w:szCs w:val="28"/>
                <w:lang w:val="en-US"/>
              </w:rPr>
            </w:pPr>
            <w:r w:rsidRPr="0091632A">
              <w:rPr>
                <w:rFonts w:asciiTheme="majorHAnsi" w:eastAsiaTheme="minorHAnsi" w:hAnsiTheme="majorHAnsi" w:cs="Arial"/>
                <w:color w:val="365F91" w:themeColor="accent1" w:themeShade="BF"/>
                <w:sz w:val="28"/>
                <w:szCs w:val="28"/>
                <w:lang w:val="en-US"/>
              </w:rPr>
              <w:t>Health care providers should</w:t>
            </w:r>
            <w:r>
              <w:rPr>
                <w:rFonts w:asciiTheme="majorHAnsi" w:eastAsiaTheme="minorHAnsi" w:hAnsiTheme="majorHAnsi" w:cs="Arial"/>
                <w:color w:val="365F91" w:themeColor="accent1" w:themeShade="BF"/>
                <w:sz w:val="28"/>
                <w:szCs w:val="28"/>
                <w:lang w:val="en-US"/>
              </w:rPr>
              <w:t xml:space="preserve"> be</w:t>
            </w:r>
            <w:r w:rsidRPr="0091632A">
              <w:rPr>
                <w:rFonts w:asciiTheme="majorHAnsi" w:eastAsiaTheme="minorHAnsi" w:hAnsiTheme="majorHAnsi" w:cs="Arial"/>
                <w:color w:val="365F91" w:themeColor="accent1" w:themeShade="BF"/>
                <w:sz w:val="28"/>
                <w:szCs w:val="28"/>
                <w:lang w:val="en-US"/>
              </w:rPr>
              <w:t xml:space="preserve"> kep</w:t>
            </w:r>
            <w:r>
              <w:rPr>
                <w:rFonts w:asciiTheme="majorHAnsi" w:eastAsiaTheme="minorHAnsi" w:hAnsiTheme="majorHAnsi" w:cs="Arial"/>
                <w:color w:val="365F91" w:themeColor="accent1" w:themeShade="BF"/>
                <w:sz w:val="28"/>
                <w:szCs w:val="28"/>
                <w:lang w:val="en-US"/>
              </w:rPr>
              <w:t>t</w:t>
            </w:r>
            <w:r w:rsidRPr="0091632A">
              <w:rPr>
                <w:rFonts w:asciiTheme="majorHAnsi" w:eastAsiaTheme="minorHAnsi" w:hAnsiTheme="majorHAnsi" w:cs="Arial"/>
                <w:color w:val="365F91" w:themeColor="accent1" w:themeShade="BF"/>
                <w:sz w:val="28"/>
                <w:szCs w:val="28"/>
                <w:lang w:val="en-US"/>
              </w:rPr>
              <w:t xml:space="preserve"> informed of the updated guidelines on the use of masks. </w:t>
            </w:r>
          </w:p>
          <w:p w14:paraId="0C10F90A" w14:textId="77777777" w:rsidR="00427198" w:rsidRDefault="00427198" w:rsidP="00427198">
            <w:pPr>
              <w:pStyle w:val="Heading1"/>
              <w:numPr>
                <w:ilvl w:val="0"/>
                <w:numId w:val="0"/>
              </w:numPr>
              <w:ind w:left="720" w:hanging="720"/>
              <w:textAlignment w:val="bottom"/>
              <w:rPr>
                <w:rFonts w:asciiTheme="majorHAnsi" w:eastAsiaTheme="minorHAnsi" w:hAnsiTheme="majorHAnsi" w:cs="Arial"/>
                <w:b w:val="0"/>
                <w:bCs w:val="0"/>
                <w:color w:val="365F91" w:themeColor="accent1" w:themeShade="BF"/>
              </w:rPr>
            </w:pPr>
          </w:p>
          <w:p w14:paraId="2CFB9807" w14:textId="77777777" w:rsidR="00427198" w:rsidRPr="0091632A" w:rsidRDefault="00427198" w:rsidP="00427198">
            <w:pPr>
              <w:pStyle w:val="Heading1"/>
              <w:numPr>
                <w:ilvl w:val="0"/>
                <w:numId w:val="0"/>
              </w:numPr>
              <w:ind w:left="720" w:hanging="720"/>
              <w:textAlignment w:val="bottom"/>
              <w:rPr>
                <w:rFonts w:asciiTheme="majorHAnsi" w:eastAsiaTheme="minorHAnsi" w:hAnsiTheme="majorHAnsi" w:cs="Arial"/>
                <w:b w:val="0"/>
                <w:bCs w:val="0"/>
                <w:i/>
                <w:iCs/>
                <w:color w:val="365F91" w:themeColor="accent1" w:themeShade="BF"/>
              </w:rPr>
            </w:pPr>
            <w:r>
              <w:rPr>
                <w:rFonts w:asciiTheme="majorHAnsi" w:eastAsiaTheme="minorHAnsi" w:hAnsiTheme="majorHAnsi" w:cs="Arial"/>
                <w:b w:val="0"/>
                <w:bCs w:val="0"/>
                <w:color w:val="365F91" w:themeColor="accent1" w:themeShade="BF"/>
              </w:rPr>
              <w:t xml:space="preserve">See link for: </w:t>
            </w:r>
            <w:bookmarkStart w:id="4" w:name="_Hlk45611205"/>
            <w:r w:rsidRPr="0091632A">
              <w:rPr>
                <w:rFonts w:asciiTheme="majorHAnsi" w:eastAsiaTheme="minorHAnsi" w:hAnsiTheme="majorHAnsi" w:cs="Arial"/>
                <w:b w:val="0"/>
                <w:bCs w:val="0"/>
                <w:i/>
                <w:iCs/>
                <w:color w:val="365F91" w:themeColor="accent1" w:themeShade="BF"/>
              </w:rPr>
              <w:t>Coronavirus disease (COVID-19)</w:t>
            </w:r>
          </w:p>
          <w:p w14:paraId="7E4518E4" w14:textId="77777777" w:rsidR="00427198" w:rsidRPr="0091632A" w:rsidRDefault="00427198" w:rsidP="00427198">
            <w:pPr>
              <w:pStyle w:val="Heading1"/>
              <w:numPr>
                <w:ilvl w:val="0"/>
                <w:numId w:val="0"/>
              </w:numPr>
              <w:ind w:left="720" w:hanging="720"/>
              <w:textAlignment w:val="bottom"/>
              <w:rPr>
                <w:rFonts w:asciiTheme="majorHAnsi" w:eastAsiaTheme="minorHAnsi" w:hAnsiTheme="majorHAnsi" w:cs="Arial"/>
                <w:b w:val="0"/>
                <w:bCs w:val="0"/>
                <w:i/>
                <w:iCs/>
                <w:color w:val="365F91" w:themeColor="accent1" w:themeShade="BF"/>
              </w:rPr>
            </w:pPr>
            <w:proofErr w:type="gramStart"/>
            <w:r w:rsidRPr="0091632A">
              <w:rPr>
                <w:rFonts w:asciiTheme="majorHAnsi" w:eastAsiaTheme="minorHAnsi" w:hAnsiTheme="majorHAnsi" w:cs="Arial"/>
                <w:b w:val="0"/>
                <w:bCs w:val="0"/>
                <w:i/>
                <w:iCs/>
                <w:color w:val="365F91" w:themeColor="accent1" w:themeShade="BF"/>
              </w:rPr>
              <w:t>advice</w:t>
            </w:r>
            <w:proofErr w:type="gramEnd"/>
            <w:r w:rsidRPr="0091632A">
              <w:rPr>
                <w:rFonts w:asciiTheme="majorHAnsi" w:eastAsiaTheme="minorHAnsi" w:hAnsiTheme="majorHAnsi" w:cs="Arial"/>
                <w:b w:val="0"/>
                <w:bCs w:val="0"/>
                <w:i/>
                <w:iCs/>
                <w:color w:val="365F91" w:themeColor="accent1" w:themeShade="BF"/>
              </w:rPr>
              <w:t xml:space="preserve"> for the public: When and how to use</w:t>
            </w:r>
          </w:p>
          <w:p w14:paraId="5117AEB2" w14:textId="05618FF4" w:rsidR="00427198" w:rsidRDefault="00427198" w:rsidP="0091632A">
            <w:pPr>
              <w:pStyle w:val="Heading1"/>
              <w:numPr>
                <w:ilvl w:val="0"/>
                <w:numId w:val="0"/>
              </w:numPr>
              <w:ind w:left="720" w:hanging="720"/>
              <w:textAlignment w:val="bottom"/>
            </w:pPr>
            <w:proofErr w:type="gramStart"/>
            <w:r w:rsidRPr="0091632A">
              <w:rPr>
                <w:rFonts w:asciiTheme="majorHAnsi" w:eastAsiaTheme="minorHAnsi" w:hAnsiTheme="majorHAnsi" w:cs="Arial"/>
                <w:b w:val="0"/>
                <w:bCs w:val="0"/>
                <w:i/>
                <w:iCs/>
                <w:color w:val="365F91" w:themeColor="accent1" w:themeShade="BF"/>
              </w:rPr>
              <w:t>masks</w:t>
            </w:r>
            <w:proofErr w:type="gramEnd"/>
            <w:r w:rsidR="00AF378D">
              <w:rPr>
                <w:rFonts w:asciiTheme="majorHAnsi" w:eastAsiaTheme="minorHAnsi" w:hAnsiTheme="majorHAnsi" w:cs="Arial"/>
                <w:b w:val="0"/>
                <w:bCs w:val="0"/>
                <w:i/>
                <w:iCs/>
                <w:color w:val="365F91" w:themeColor="accent1" w:themeShade="BF"/>
              </w:rPr>
              <w:t xml:space="preserve"> (English)</w:t>
            </w:r>
          </w:p>
          <w:p w14:paraId="3F9AA63F" w14:textId="5D666619" w:rsidR="00427198" w:rsidRDefault="00E8152B" w:rsidP="00427198">
            <w:pPr>
              <w:spacing w:beforeLines="60" w:before="144" w:after="60"/>
              <w:rPr>
                <w:rFonts w:asciiTheme="majorHAnsi" w:hAnsiTheme="majorHAnsi" w:cstheme="majorHAnsi"/>
              </w:rPr>
            </w:pPr>
            <w:hyperlink r:id="rId12" w:history="1">
              <w:r w:rsidR="00427198" w:rsidRPr="0091632A">
                <w:rPr>
                  <w:rStyle w:val="Hyperlink"/>
                  <w:rFonts w:asciiTheme="majorHAnsi" w:hAnsiTheme="majorHAnsi" w:cstheme="majorHAnsi"/>
                </w:rPr>
                <w:t>https://www.who.int/emergencies/diseases/novel-coronavirus-2019/advice-for-public/when-and-how-to-</w:t>
              </w:r>
              <w:r w:rsidR="00427198" w:rsidRPr="0091632A">
                <w:rPr>
                  <w:rStyle w:val="Hyperlink"/>
                  <w:rFonts w:asciiTheme="majorHAnsi" w:hAnsiTheme="majorHAnsi" w:cstheme="majorHAnsi"/>
                </w:rPr>
                <w:lastRenderedPageBreak/>
                <w:t>use-masks</w:t>
              </w:r>
            </w:hyperlink>
          </w:p>
          <w:p w14:paraId="3C67BC81" w14:textId="021301E5" w:rsidR="00AF378D" w:rsidRDefault="00AF378D" w:rsidP="00427198">
            <w:pPr>
              <w:spacing w:beforeLines="60" w:before="144" w:after="60"/>
              <w:rPr>
                <w:rFonts w:asciiTheme="majorHAnsi" w:hAnsiTheme="majorHAnsi" w:cstheme="majorHAnsi"/>
                <w:sz w:val="28"/>
                <w:szCs w:val="28"/>
                <w:lang w:val="en-US"/>
              </w:rPr>
            </w:pPr>
          </w:p>
          <w:p w14:paraId="2E3C6FD4" w14:textId="77777777" w:rsidR="00AF378D" w:rsidRPr="0009245F" w:rsidRDefault="00AF378D" w:rsidP="00427198">
            <w:pPr>
              <w:spacing w:beforeLines="60" w:before="144" w:after="60"/>
              <w:rPr>
                <w:rFonts w:asciiTheme="majorHAnsi" w:eastAsiaTheme="minorHAnsi" w:hAnsiTheme="majorHAnsi" w:cstheme="majorHAnsi"/>
                <w:color w:val="365F91" w:themeColor="accent1" w:themeShade="BF"/>
                <w:sz w:val="28"/>
                <w:szCs w:val="28"/>
                <w:lang w:val="en-US"/>
              </w:rPr>
            </w:pPr>
          </w:p>
          <w:bookmarkEnd w:id="4"/>
          <w:p w14:paraId="225468AA" w14:textId="77777777" w:rsidR="00AF378D" w:rsidRPr="00E87BA2" w:rsidRDefault="00AF378D" w:rsidP="00AF378D">
            <w:pPr>
              <w:pStyle w:val="Heading1"/>
              <w:numPr>
                <w:ilvl w:val="0"/>
                <w:numId w:val="0"/>
              </w:numPr>
              <w:ind w:left="720" w:hanging="720"/>
              <w:textAlignment w:val="bottom"/>
              <w:rPr>
                <w:rFonts w:asciiTheme="majorHAnsi" w:eastAsiaTheme="minorHAnsi" w:hAnsiTheme="majorHAnsi" w:cs="Arial"/>
                <w:b w:val="0"/>
                <w:bCs w:val="0"/>
                <w:i/>
                <w:iCs/>
                <w:color w:val="365F91" w:themeColor="accent1" w:themeShade="BF"/>
              </w:rPr>
            </w:pPr>
            <w:r>
              <w:rPr>
                <w:rFonts w:asciiTheme="majorHAnsi" w:eastAsiaTheme="minorHAnsi" w:hAnsiTheme="majorHAnsi" w:cs="Arial"/>
                <w:b w:val="0"/>
                <w:bCs w:val="0"/>
                <w:color w:val="365F91" w:themeColor="accent1" w:themeShade="BF"/>
              </w:rPr>
              <w:t xml:space="preserve">See link for: </w:t>
            </w:r>
            <w:r w:rsidRPr="00E87BA2">
              <w:rPr>
                <w:rFonts w:asciiTheme="majorHAnsi" w:eastAsiaTheme="minorHAnsi" w:hAnsiTheme="majorHAnsi" w:cs="Arial"/>
                <w:b w:val="0"/>
                <w:bCs w:val="0"/>
                <w:i/>
                <w:iCs/>
                <w:color w:val="365F91" w:themeColor="accent1" w:themeShade="BF"/>
              </w:rPr>
              <w:t>Coronavirus disease (COVID-19)</w:t>
            </w:r>
          </w:p>
          <w:p w14:paraId="1B40038C" w14:textId="77777777" w:rsidR="00AF378D" w:rsidRPr="00E87BA2" w:rsidRDefault="00AF378D" w:rsidP="00AF378D">
            <w:pPr>
              <w:pStyle w:val="Heading1"/>
              <w:numPr>
                <w:ilvl w:val="0"/>
                <w:numId w:val="0"/>
              </w:numPr>
              <w:ind w:left="720" w:hanging="720"/>
              <w:textAlignment w:val="bottom"/>
              <w:rPr>
                <w:rFonts w:asciiTheme="majorHAnsi" w:eastAsiaTheme="minorHAnsi" w:hAnsiTheme="majorHAnsi" w:cs="Arial"/>
                <w:b w:val="0"/>
                <w:bCs w:val="0"/>
                <w:i/>
                <w:iCs/>
                <w:color w:val="365F91" w:themeColor="accent1" w:themeShade="BF"/>
              </w:rPr>
            </w:pPr>
            <w:proofErr w:type="gramStart"/>
            <w:r w:rsidRPr="00E87BA2">
              <w:rPr>
                <w:rFonts w:asciiTheme="majorHAnsi" w:eastAsiaTheme="minorHAnsi" w:hAnsiTheme="majorHAnsi" w:cs="Arial"/>
                <w:b w:val="0"/>
                <w:bCs w:val="0"/>
                <w:i/>
                <w:iCs/>
                <w:color w:val="365F91" w:themeColor="accent1" w:themeShade="BF"/>
              </w:rPr>
              <w:t>advice</w:t>
            </w:r>
            <w:proofErr w:type="gramEnd"/>
            <w:r w:rsidRPr="00E87BA2">
              <w:rPr>
                <w:rFonts w:asciiTheme="majorHAnsi" w:eastAsiaTheme="minorHAnsi" w:hAnsiTheme="majorHAnsi" w:cs="Arial"/>
                <w:b w:val="0"/>
                <w:bCs w:val="0"/>
                <w:i/>
                <w:iCs/>
                <w:color w:val="365F91" w:themeColor="accent1" w:themeShade="BF"/>
              </w:rPr>
              <w:t xml:space="preserve"> for the public: When and how to use</w:t>
            </w:r>
          </w:p>
          <w:p w14:paraId="01D4D7C6" w14:textId="46FB52EE" w:rsidR="00AF378D" w:rsidRDefault="00AF378D" w:rsidP="00AF378D">
            <w:pPr>
              <w:pStyle w:val="Heading1"/>
              <w:numPr>
                <w:ilvl w:val="0"/>
                <w:numId w:val="0"/>
              </w:numPr>
              <w:ind w:left="720" w:hanging="720"/>
              <w:textAlignment w:val="bottom"/>
            </w:pPr>
            <w:proofErr w:type="gramStart"/>
            <w:r w:rsidRPr="00E87BA2">
              <w:rPr>
                <w:rFonts w:asciiTheme="majorHAnsi" w:eastAsiaTheme="minorHAnsi" w:hAnsiTheme="majorHAnsi" w:cs="Arial"/>
                <w:b w:val="0"/>
                <w:bCs w:val="0"/>
                <w:i/>
                <w:iCs/>
                <w:color w:val="365F91" w:themeColor="accent1" w:themeShade="BF"/>
              </w:rPr>
              <w:t>masks</w:t>
            </w:r>
            <w:proofErr w:type="gramEnd"/>
            <w:r>
              <w:rPr>
                <w:rFonts w:asciiTheme="majorHAnsi" w:eastAsiaTheme="minorHAnsi" w:hAnsiTheme="majorHAnsi" w:cs="Arial"/>
                <w:b w:val="0"/>
                <w:bCs w:val="0"/>
                <w:i/>
                <w:iCs/>
                <w:color w:val="365F91" w:themeColor="accent1" w:themeShade="BF"/>
              </w:rPr>
              <w:t xml:space="preserve"> (French)</w:t>
            </w:r>
          </w:p>
          <w:p w14:paraId="27667200" w14:textId="03B34149" w:rsidR="00427198" w:rsidRDefault="00427198" w:rsidP="00427198">
            <w:pPr>
              <w:spacing w:beforeLines="60" w:before="144" w:after="60"/>
              <w:rPr>
                <w:rFonts w:asciiTheme="majorHAnsi" w:eastAsiaTheme="minorHAnsi" w:hAnsiTheme="majorHAnsi" w:cs="Arial"/>
                <w:color w:val="365F91" w:themeColor="accent1" w:themeShade="BF"/>
                <w:sz w:val="28"/>
                <w:szCs w:val="28"/>
                <w:lang w:val="en-US"/>
              </w:rPr>
            </w:pPr>
          </w:p>
          <w:p w14:paraId="0EDC3EE7" w14:textId="77777777" w:rsidR="00760C88" w:rsidRDefault="00760C88" w:rsidP="00427198">
            <w:pPr>
              <w:spacing w:beforeLines="60" w:before="144" w:after="60"/>
              <w:rPr>
                <w:rFonts w:asciiTheme="majorHAnsi" w:eastAsiaTheme="minorHAnsi" w:hAnsiTheme="majorHAnsi" w:cs="Arial"/>
                <w:color w:val="365F91" w:themeColor="accent1" w:themeShade="BF"/>
                <w:sz w:val="28"/>
                <w:szCs w:val="28"/>
                <w:lang w:val="en-US"/>
              </w:rPr>
            </w:pPr>
          </w:p>
          <w:p w14:paraId="10E70048" w14:textId="17EC5BC0" w:rsidR="00427198" w:rsidRPr="0091632A" w:rsidRDefault="00427198" w:rsidP="00427198">
            <w:pPr>
              <w:spacing w:beforeLines="60" w:before="144" w:after="60"/>
              <w:rPr>
                <w:rFonts w:asciiTheme="majorHAnsi" w:eastAsiaTheme="minorHAnsi" w:hAnsiTheme="majorHAnsi" w:cs="Arial"/>
                <w:i/>
                <w:iCs/>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See link for </w:t>
            </w:r>
            <w:r w:rsidRPr="0091632A">
              <w:rPr>
                <w:rFonts w:asciiTheme="majorHAnsi" w:eastAsiaTheme="minorHAnsi" w:hAnsiTheme="majorHAnsi" w:cs="Arial"/>
                <w:i/>
                <w:iCs/>
                <w:color w:val="365F91" w:themeColor="accent1" w:themeShade="BF"/>
                <w:sz w:val="28"/>
                <w:szCs w:val="28"/>
                <w:lang w:val="en-US"/>
              </w:rPr>
              <w:t>PHAC – Considerations in the use of homemade masks to protect against COVID-19</w:t>
            </w:r>
            <w:r>
              <w:rPr>
                <w:rFonts w:asciiTheme="majorHAnsi" w:eastAsiaTheme="minorHAnsi" w:hAnsiTheme="majorHAnsi" w:cs="Arial"/>
                <w:i/>
                <w:iCs/>
                <w:color w:val="365F91" w:themeColor="accent1" w:themeShade="BF"/>
                <w:sz w:val="28"/>
                <w:szCs w:val="28"/>
                <w:lang w:val="en-US"/>
              </w:rPr>
              <w:t xml:space="preserve"> (English)</w:t>
            </w:r>
          </w:p>
          <w:p w14:paraId="55BA6CF8" w14:textId="77777777" w:rsidR="00427198" w:rsidRDefault="00E8152B" w:rsidP="00427198">
            <w:pPr>
              <w:spacing w:beforeLines="60" w:before="144" w:after="60"/>
              <w:rPr>
                <w:rFonts w:asciiTheme="majorHAnsi" w:hAnsiTheme="majorHAnsi" w:cstheme="majorHAnsi"/>
              </w:rPr>
            </w:pPr>
            <w:hyperlink r:id="rId13" w:history="1">
              <w:r w:rsidR="00427198" w:rsidRPr="0091632A">
                <w:rPr>
                  <w:rStyle w:val="Hyperlink"/>
                  <w:rFonts w:asciiTheme="majorHAnsi" w:hAnsiTheme="majorHAnsi" w:cstheme="majorHAnsi"/>
                </w:rPr>
                <w:t>https://www.canada.ca/en/public-health/services/diseases/2019-novel-coronavirus-infection/prevention-risks/about-non-medical-masks-face-coverings.html</w:t>
              </w:r>
            </w:hyperlink>
          </w:p>
          <w:p w14:paraId="6E783F07" w14:textId="0EF9D522" w:rsidR="00427198" w:rsidRPr="0091632A" w:rsidRDefault="00427198" w:rsidP="00427198">
            <w:pPr>
              <w:spacing w:beforeLines="60" w:before="144" w:after="60"/>
              <w:rPr>
                <w:rFonts w:asciiTheme="majorHAnsi" w:hAnsiTheme="majorHAnsi" w:cstheme="majorHAnsi"/>
                <w:lang w:val="en-US"/>
              </w:rPr>
            </w:pPr>
            <w:r>
              <w:rPr>
                <w:rFonts w:asciiTheme="majorHAnsi" w:eastAsiaTheme="minorHAnsi" w:hAnsiTheme="majorHAnsi" w:cs="Arial"/>
                <w:color w:val="365F91" w:themeColor="accent1" w:themeShade="BF"/>
                <w:sz w:val="28"/>
                <w:szCs w:val="28"/>
                <w:lang w:val="en-US"/>
              </w:rPr>
              <w:t xml:space="preserve">See link for </w:t>
            </w:r>
            <w:r w:rsidRPr="00D731FA">
              <w:rPr>
                <w:rFonts w:asciiTheme="majorHAnsi" w:eastAsiaTheme="minorHAnsi" w:hAnsiTheme="majorHAnsi" w:cs="Arial"/>
                <w:i/>
                <w:iCs/>
                <w:color w:val="365F91" w:themeColor="accent1" w:themeShade="BF"/>
                <w:sz w:val="28"/>
                <w:szCs w:val="28"/>
                <w:lang w:val="en-US"/>
              </w:rPr>
              <w:t>PHAC – Considerations in the use of homemade masks to protect against COVID-19</w:t>
            </w:r>
            <w:r>
              <w:rPr>
                <w:rFonts w:asciiTheme="majorHAnsi" w:eastAsiaTheme="minorHAnsi" w:hAnsiTheme="majorHAnsi" w:cs="Arial"/>
                <w:i/>
                <w:iCs/>
                <w:color w:val="365F91" w:themeColor="accent1" w:themeShade="BF"/>
                <w:sz w:val="28"/>
                <w:szCs w:val="28"/>
                <w:lang w:val="en-US"/>
              </w:rPr>
              <w:t xml:space="preserve"> (French)</w:t>
            </w:r>
          </w:p>
          <w:p w14:paraId="5A0503E3" w14:textId="3ED599B2" w:rsidR="00427198" w:rsidRPr="0009245F" w:rsidRDefault="00E8152B" w:rsidP="00427198">
            <w:pPr>
              <w:spacing w:beforeLines="60" w:before="144" w:after="60"/>
              <w:rPr>
                <w:rFonts w:asciiTheme="majorHAnsi" w:eastAsiaTheme="minorHAnsi" w:hAnsiTheme="majorHAnsi" w:cstheme="majorHAnsi"/>
                <w:color w:val="365F91" w:themeColor="accent1" w:themeShade="BF"/>
                <w:sz w:val="28"/>
                <w:szCs w:val="28"/>
                <w:lang w:val="en-US"/>
              </w:rPr>
            </w:pPr>
            <w:hyperlink r:id="rId14" w:history="1">
              <w:r w:rsidR="00427198" w:rsidRPr="0091632A">
                <w:rPr>
                  <w:rStyle w:val="Hyperlink"/>
                  <w:rFonts w:asciiTheme="majorHAnsi" w:hAnsiTheme="majorHAnsi" w:cstheme="majorHAnsi"/>
                </w:rPr>
                <w:t>https://www.canada.ca/fr/sante-publique/services/maladies/2019-nouveau-coronavirus/prevention-risques/a-propos-masques-couvre-visage-non-medicaux.html</w:t>
              </w:r>
            </w:hyperlink>
          </w:p>
        </w:tc>
      </w:tr>
      <w:tr w:rsidR="00427198" w:rsidRPr="00BD1819" w14:paraId="51C12549" w14:textId="77777777" w:rsidTr="00427198">
        <w:tc>
          <w:tcPr>
            <w:tcW w:w="5100" w:type="dxa"/>
          </w:tcPr>
          <w:p w14:paraId="0BDB145E" w14:textId="3CCA7077" w:rsidR="00427198" w:rsidRPr="00D731FA" w:rsidRDefault="00427198" w:rsidP="00427198">
            <w:pPr>
              <w:autoSpaceDE w:val="0"/>
              <w:autoSpaceDN w:val="0"/>
              <w:adjustRightInd w:val="0"/>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lastRenderedPageBreak/>
              <w:t xml:space="preserve">Are </w:t>
            </w:r>
            <w:r>
              <w:rPr>
                <w:rFonts w:asciiTheme="majorHAnsi" w:eastAsiaTheme="minorHAnsi" w:hAnsiTheme="majorHAnsi" w:cs="Arial"/>
                <w:color w:val="365F91" w:themeColor="accent1" w:themeShade="BF"/>
                <w:sz w:val="28"/>
                <w:szCs w:val="28"/>
                <w:lang w:val="en-US"/>
              </w:rPr>
              <w:t>health care providers</w:t>
            </w:r>
            <w:r w:rsidRPr="00D731FA">
              <w:rPr>
                <w:rFonts w:asciiTheme="majorHAnsi" w:eastAsiaTheme="minorHAnsi" w:hAnsiTheme="majorHAnsi" w:cs="Arial"/>
                <w:color w:val="365F91" w:themeColor="accent1" w:themeShade="BF"/>
                <w:sz w:val="28"/>
                <w:szCs w:val="28"/>
                <w:lang w:val="en-US"/>
              </w:rPr>
              <w:t xml:space="preserve"> following evidence-informed practices for the sequence of putting on and taking off PPE</w:t>
            </w:r>
            <w:r>
              <w:rPr>
                <w:rFonts w:asciiTheme="majorHAnsi" w:eastAsiaTheme="minorHAnsi" w:hAnsiTheme="majorHAnsi" w:cs="Arial"/>
                <w:color w:val="365F91" w:themeColor="accent1" w:themeShade="BF"/>
                <w:sz w:val="28"/>
                <w:szCs w:val="28"/>
                <w:lang w:val="en-US"/>
              </w:rPr>
              <w:t xml:space="preserve"> (low-risk and high-risk)</w:t>
            </w:r>
            <w:r w:rsidRPr="00D731FA">
              <w:rPr>
                <w:rFonts w:asciiTheme="majorHAnsi" w:eastAsiaTheme="minorHAnsi" w:hAnsiTheme="majorHAnsi" w:cs="Arial"/>
                <w:color w:val="365F91" w:themeColor="accent1" w:themeShade="BF"/>
                <w:sz w:val="28"/>
                <w:szCs w:val="28"/>
                <w:lang w:val="en-US"/>
              </w:rPr>
              <w:t>?</w:t>
            </w:r>
          </w:p>
        </w:tc>
        <w:tc>
          <w:tcPr>
            <w:tcW w:w="4052" w:type="dxa"/>
          </w:tcPr>
          <w:p w14:paraId="6EA9175D" w14:textId="77777777" w:rsidR="00427198" w:rsidRPr="00AE70A9" w:rsidRDefault="00427198" w:rsidP="00427198">
            <w:pPr>
              <w:pStyle w:val="BodyText"/>
              <w:spacing w:before="60" w:after="60"/>
              <w:rPr>
                <w:rFonts w:asciiTheme="majorHAnsi" w:hAnsiTheme="majorHAnsi" w:cs="Arial"/>
                <w:color w:val="365F91" w:themeColor="accent1" w:themeShade="BF"/>
                <w:sz w:val="28"/>
                <w:szCs w:val="28"/>
              </w:rPr>
            </w:pPr>
          </w:p>
        </w:tc>
        <w:tc>
          <w:tcPr>
            <w:tcW w:w="5591" w:type="dxa"/>
          </w:tcPr>
          <w:p w14:paraId="2D4B533D" w14:textId="77777777" w:rsidR="00427198" w:rsidRDefault="00427198" w:rsidP="00427198">
            <w:p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Health care providers are aware of the best practices of putting on and taking off the PPE.</w:t>
            </w:r>
          </w:p>
          <w:p w14:paraId="52BFEB0D" w14:textId="0C21C5D3" w:rsidR="00427198" w:rsidRDefault="00427198" w:rsidP="00427198">
            <w:pPr>
              <w:spacing w:beforeLines="60" w:before="144" w:after="60"/>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Health care providers are provided with </w:t>
            </w:r>
            <w:r w:rsidR="00017F11">
              <w:rPr>
                <w:rFonts w:asciiTheme="majorHAnsi" w:eastAsiaTheme="minorHAnsi" w:hAnsiTheme="majorHAnsi" w:cs="Arial"/>
                <w:color w:val="365F91" w:themeColor="accent1" w:themeShade="BF"/>
                <w:sz w:val="28"/>
                <w:szCs w:val="28"/>
                <w:lang w:val="en-US"/>
              </w:rPr>
              <w:t xml:space="preserve">yearly </w:t>
            </w:r>
            <w:r>
              <w:rPr>
                <w:rFonts w:asciiTheme="majorHAnsi" w:eastAsiaTheme="minorHAnsi" w:hAnsiTheme="majorHAnsi" w:cs="Arial"/>
                <w:color w:val="365F91" w:themeColor="accent1" w:themeShade="BF"/>
                <w:sz w:val="28"/>
                <w:szCs w:val="28"/>
                <w:lang w:val="en-US"/>
              </w:rPr>
              <w:t>training on how to put on and take off the PPE. See videos below.</w:t>
            </w:r>
          </w:p>
          <w:p w14:paraId="29DC1BA2" w14:textId="77777777" w:rsidR="00441C08" w:rsidRDefault="00441C08" w:rsidP="00427198">
            <w:pPr>
              <w:spacing w:beforeLines="60" w:before="144" w:after="60"/>
              <w:rPr>
                <w:rFonts w:asciiTheme="majorHAnsi" w:eastAsiaTheme="minorHAnsi" w:hAnsiTheme="majorHAnsi" w:cs="Arial"/>
                <w:color w:val="365F91" w:themeColor="accent1" w:themeShade="BF"/>
                <w:sz w:val="28"/>
                <w:szCs w:val="28"/>
                <w:lang w:val="en-US"/>
              </w:rPr>
            </w:pPr>
          </w:p>
          <w:p w14:paraId="7C1CD95C" w14:textId="77777777" w:rsidR="00441C08" w:rsidRDefault="00441C08" w:rsidP="00427198">
            <w:pPr>
              <w:spacing w:beforeLines="60" w:before="144" w:after="60"/>
              <w:rPr>
                <w:rFonts w:asciiTheme="majorHAnsi" w:eastAsiaTheme="minorHAnsi" w:hAnsiTheme="majorHAnsi" w:cs="Arial"/>
                <w:color w:val="365F91" w:themeColor="accent1" w:themeShade="BF"/>
                <w:sz w:val="28"/>
                <w:szCs w:val="28"/>
                <w:lang w:val="en-US"/>
              </w:rPr>
            </w:pPr>
          </w:p>
          <w:p w14:paraId="30863AFB" w14:textId="3815B1E6" w:rsidR="00427198" w:rsidRPr="0091632A" w:rsidRDefault="00427198" w:rsidP="00427198">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theme="majorHAnsi"/>
                <w:color w:val="000000"/>
              </w:rPr>
            </w:pPr>
            <w:bookmarkStart w:id="5" w:name="_Hlk45612469"/>
            <w:r w:rsidRPr="0091632A">
              <w:rPr>
                <w:rFonts w:asciiTheme="majorHAnsi" w:eastAsiaTheme="minorHAnsi" w:hAnsiTheme="majorHAnsi" w:cs="Arial"/>
                <w:color w:val="365F91" w:themeColor="accent1" w:themeShade="BF"/>
                <w:sz w:val="28"/>
                <w:szCs w:val="28"/>
                <w:lang w:val="en-US"/>
              </w:rPr>
              <w:t xml:space="preserve">Low-Risk (English): </w:t>
            </w:r>
            <w:r w:rsidRPr="0091632A">
              <w:rPr>
                <w:rFonts w:asciiTheme="majorHAnsi" w:hAnsiTheme="majorHAnsi" w:cstheme="majorHAnsi"/>
                <w:color w:val="000000"/>
              </w:rPr>
              <w:tab/>
            </w:r>
            <w:hyperlink r:id="rId15" w:history="1">
              <w:r w:rsidRPr="0091632A">
                <w:rPr>
                  <w:rStyle w:val="Hyperlink"/>
                  <w:rFonts w:asciiTheme="majorHAnsi" w:hAnsiTheme="majorHAnsi" w:cstheme="majorHAnsi"/>
                </w:rPr>
                <w:t>http://www.healthycanadians.gc.ca/video/ppe-low-risk-epi-risque-faible-eng.php</w:t>
              </w:r>
            </w:hyperlink>
          </w:p>
          <w:p w14:paraId="119A286F" w14:textId="77777777" w:rsidR="00441C08" w:rsidRDefault="00441C08" w:rsidP="00427198">
            <w:p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Theme="majorHAnsi" w:eastAsiaTheme="minorHAnsi" w:hAnsiTheme="majorHAnsi" w:cs="Arial"/>
                <w:color w:val="365F91" w:themeColor="accent1" w:themeShade="BF"/>
                <w:sz w:val="28"/>
                <w:szCs w:val="28"/>
                <w:lang w:val="en-US"/>
              </w:rPr>
            </w:pPr>
          </w:p>
          <w:p w14:paraId="28916B21" w14:textId="602213B2" w:rsidR="00427198" w:rsidRPr="0091632A" w:rsidRDefault="00427198" w:rsidP="00427198">
            <w:p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Theme="majorHAnsi" w:hAnsiTheme="majorHAnsi" w:cstheme="majorHAnsi"/>
                <w:color w:val="000000"/>
              </w:rPr>
            </w:pPr>
            <w:r w:rsidRPr="0091632A">
              <w:rPr>
                <w:rFonts w:asciiTheme="majorHAnsi" w:eastAsiaTheme="minorHAnsi" w:hAnsiTheme="majorHAnsi" w:cs="Arial"/>
                <w:color w:val="365F91" w:themeColor="accent1" w:themeShade="BF"/>
                <w:sz w:val="28"/>
                <w:szCs w:val="28"/>
                <w:lang w:val="en-US"/>
              </w:rPr>
              <w:t>Low-Risk (French):</w:t>
            </w:r>
            <w:r w:rsidRPr="0091632A">
              <w:rPr>
                <w:rFonts w:asciiTheme="majorHAnsi" w:hAnsiTheme="majorHAnsi" w:cstheme="majorHAnsi"/>
                <w:color w:val="000000"/>
              </w:rPr>
              <w:tab/>
            </w:r>
            <w:hyperlink r:id="rId16" w:history="1">
              <w:r w:rsidRPr="0091632A">
                <w:rPr>
                  <w:rStyle w:val="Hyperlink"/>
                  <w:rFonts w:asciiTheme="majorHAnsi" w:hAnsiTheme="majorHAnsi" w:cstheme="majorHAnsi"/>
                </w:rPr>
                <w:t>http://www.healthycanadians.gc.ca/video/ppe-low-risk-epi-risque-faible-fra.php</w:t>
              </w:r>
            </w:hyperlink>
          </w:p>
          <w:p w14:paraId="6DC79073" w14:textId="21F55597" w:rsidR="00427198" w:rsidRPr="0091632A" w:rsidRDefault="00427198" w:rsidP="00427198">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theme="majorHAnsi"/>
                <w:color w:val="000000"/>
              </w:rPr>
            </w:pPr>
            <w:r w:rsidRPr="0091632A">
              <w:rPr>
                <w:rFonts w:asciiTheme="majorHAnsi" w:eastAsiaTheme="minorHAnsi" w:hAnsiTheme="majorHAnsi" w:cs="Arial"/>
                <w:color w:val="365F91" w:themeColor="accent1" w:themeShade="BF"/>
                <w:sz w:val="28"/>
                <w:szCs w:val="28"/>
                <w:lang w:val="en-US"/>
              </w:rPr>
              <w:t>High-Risk (English):</w:t>
            </w:r>
            <w:r w:rsidRPr="0091632A">
              <w:rPr>
                <w:rFonts w:asciiTheme="majorHAnsi" w:hAnsiTheme="majorHAnsi" w:cstheme="majorHAnsi"/>
                <w:color w:val="000000"/>
              </w:rPr>
              <w:tab/>
            </w:r>
            <w:hyperlink r:id="rId17" w:history="1">
              <w:r w:rsidRPr="0091632A">
                <w:rPr>
                  <w:rStyle w:val="Hyperlink"/>
                  <w:rFonts w:asciiTheme="majorHAnsi" w:hAnsiTheme="majorHAnsi" w:cstheme="majorHAnsi"/>
                </w:rPr>
                <w:t>http://www.healthycanadians.gc.ca/video/ppe-high-risk-epi-risque-eleve-eng.php</w:t>
              </w:r>
            </w:hyperlink>
          </w:p>
          <w:p w14:paraId="55DB62EF" w14:textId="77E4DA1C" w:rsidR="00427198" w:rsidRPr="0091632A" w:rsidRDefault="00427198" w:rsidP="0091632A">
            <w:p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Theme="majorHAnsi" w:eastAsiaTheme="minorHAnsi" w:hAnsiTheme="majorHAnsi" w:cs="Arial"/>
                <w:color w:val="365F91" w:themeColor="accent1" w:themeShade="BF"/>
                <w:sz w:val="28"/>
                <w:szCs w:val="28"/>
              </w:rPr>
            </w:pPr>
            <w:r w:rsidRPr="0091632A">
              <w:rPr>
                <w:rFonts w:asciiTheme="majorHAnsi" w:eastAsiaTheme="minorHAnsi" w:hAnsiTheme="majorHAnsi" w:cs="Arial"/>
                <w:color w:val="365F91" w:themeColor="accent1" w:themeShade="BF"/>
                <w:sz w:val="28"/>
                <w:szCs w:val="28"/>
                <w:lang w:val="en-US"/>
              </w:rPr>
              <w:t>High-Risk (French)</w:t>
            </w:r>
            <w:r w:rsidRPr="0091632A">
              <w:rPr>
                <w:rFonts w:asciiTheme="majorHAnsi" w:hAnsiTheme="majorHAnsi" w:cstheme="majorHAnsi"/>
                <w:color w:val="000000"/>
              </w:rPr>
              <w:tab/>
            </w:r>
            <w:hyperlink r:id="rId18" w:history="1">
              <w:r w:rsidRPr="0091632A">
                <w:rPr>
                  <w:rStyle w:val="Hyperlink"/>
                  <w:rFonts w:asciiTheme="majorHAnsi" w:hAnsiTheme="majorHAnsi" w:cstheme="majorHAnsi"/>
                </w:rPr>
                <w:t>http://www.healthycanadians.gc.ca/video/ppe-high-risk-epi-risque-eleve-fra.php</w:t>
              </w:r>
            </w:hyperlink>
          </w:p>
          <w:bookmarkEnd w:id="5"/>
          <w:p w14:paraId="67F233FB" w14:textId="036EF529" w:rsidR="00427198" w:rsidRPr="0009245F" w:rsidRDefault="00427198" w:rsidP="00427198">
            <w:pPr>
              <w:spacing w:beforeLines="60" w:before="144" w:after="60"/>
              <w:rPr>
                <w:rFonts w:asciiTheme="majorHAnsi" w:eastAsiaTheme="minorHAnsi" w:hAnsiTheme="majorHAnsi" w:cs="Arial"/>
                <w:color w:val="365F91" w:themeColor="accent1" w:themeShade="BF"/>
                <w:sz w:val="28"/>
                <w:szCs w:val="28"/>
                <w:lang w:val="en-US"/>
              </w:rPr>
            </w:pPr>
          </w:p>
        </w:tc>
      </w:tr>
      <w:tr w:rsidR="00BE0072" w:rsidRPr="00BD1819" w14:paraId="2D91525E" w14:textId="77777777" w:rsidTr="00427198">
        <w:tc>
          <w:tcPr>
            <w:tcW w:w="5100" w:type="dxa"/>
          </w:tcPr>
          <w:p w14:paraId="7C32D455" w14:textId="31A4F429" w:rsidR="00BE0072" w:rsidRPr="00D731FA" w:rsidRDefault="00BE0072" w:rsidP="00BE0072">
            <w:pPr>
              <w:autoSpaceDE w:val="0"/>
              <w:autoSpaceDN w:val="0"/>
              <w:adjustRightInd w:val="0"/>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t>Do</w:t>
            </w:r>
            <w:r w:rsidR="00B9578B">
              <w:rPr>
                <w:rFonts w:asciiTheme="majorHAnsi" w:eastAsiaTheme="minorHAnsi" w:hAnsiTheme="majorHAnsi" w:cs="Arial"/>
                <w:color w:val="365F91" w:themeColor="accent1" w:themeShade="BF"/>
                <w:sz w:val="28"/>
                <w:szCs w:val="28"/>
                <w:lang w:val="en-US"/>
              </w:rPr>
              <w:t xml:space="preserve">es the </w:t>
            </w:r>
            <w:r w:rsidRPr="00D731FA">
              <w:rPr>
                <w:rFonts w:asciiTheme="majorHAnsi" w:eastAsiaTheme="minorHAnsi" w:hAnsiTheme="majorHAnsi" w:cs="Arial"/>
                <w:color w:val="365F91" w:themeColor="accent1" w:themeShade="BF"/>
                <w:sz w:val="28"/>
                <w:szCs w:val="28"/>
                <w:lang w:val="en-US"/>
              </w:rPr>
              <w:t xml:space="preserve">staff know how to safely </w:t>
            </w:r>
            <w:r w:rsidR="00017F11">
              <w:rPr>
                <w:rFonts w:asciiTheme="majorHAnsi" w:eastAsiaTheme="minorHAnsi" w:hAnsiTheme="majorHAnsi" w:cs="Arial"/>
                <w:color w:val="365F91" w:themeColor="accent1" w:themeShade="BF"/>
                <w:sz w:val="28"/>
                <w:szCs w:val="28"/>
                <w:lang w:val="en-US"/>
              </w:rPr>
              <w:t>manage</w:t>
            </w:r>
            <w:r w:rsidRPr="00D731FA">
              <w:rPr>
                <w:rFonts w:asciiTheme="majorHAnsi" w:eastAsiaTheme="minorHAnsi" w:hAnsiTheme="majorHAnsi" w:cs="Arial"/>
                <w:color w:val="365F91" w:themeColor="accent1" w:themeShade="BF"/>
                <w:sz w:val="28"/>
                <w:szCs w:val="28"/>
                <w:lang w:val="en-US"/>
              </w:rPr>
              <w:t xml:space="preserve">, store, and dispose of </w:t>
            </w:r>
            <w:r w:rsidR="00017F11">
              <w:rPr>
                <w:rFonts w:asciiTheme="majorHAnsi" w:eastAsiaTheme="minorHAnsi" w:hAnsiTheme="majorHAnsi" w:cs="Arial"/>
                <w:color w:val="365F91" w:themeColor="accent1" w:themeShade="BF"/>
                <w:sz w:val="28"/>
                <w:szCs w:val="28"/>
                <w:lang w:val="en-US"/>
              </w:rPr>
              <w:t xml:space="preserve">biohazard </w:t>
            </w:r>
            <w:r w:rsidRPr="00D731FA">
              <w:rPr>
                <w:rFonts w:asciiTheme="majorHAnsi" w:eastAsiaTheme="minorHAnsi" w:hAnsiTheme="majorHAnsi" w:cs="Arial"/>
                <w:color w:val="365F91" w:themeColor="accent1" w:themeShade="BF"/>
                <w:sz w:val="28"/>
                <w:szCs w:val="28"/>
                <w:lang w:val="en-US"/>
              </w:rPr>
              <w:lastRenderedPageBreak/>
              <w:t xml:space="preserve">or infectious waste? For example, test kits, garbage holding infectious materials. </w:t>
            </w:r>
          </w:p>
          <w:p w14:paraId="24DBCA15" w14:textId="77777777" w:rsidR="00BE0072" w:rsidRPr="00D731FA" w:rsidRDefault="00BE0072" w:rsidP="00BE0072">
            <w:pPr>
              <w:autoSpaceDE w:val="0"/>
              <w:autoSpaceDN w:val="0"/>
              <w:adjustRightInd w:val="0"/>
              <w:rPr>
                <w:rFonts w:asciiTheme="majorHAnsi" w:eastAsiaTheme="minorHAnsi" w:hAnsiTheme="majorHAnsi" w:cs="Arial"/>
                <w:color w:val="365F91" w:themeColor="accent1" w:themeShade="BF"/>
                <w:sz w:val="28"/>
                <w:szCs w:val="28"/>
                <w:lang w:val="en-US"/>
              </w:rPr>
            </w:pPr>
          </w:p>
        </w:tc>
        <w:tc>
          <w:tcPr>
            <w:tcW w:w="4052" w:type="dxa"/>
          </w:tcPr>
          <w:p w14:paraId="1EE45E10" w14:textId="77777777" w:rsidR="00BE0072" w:rsidRPr="00AE70A9" w:rsidRDefault="00BE0072" w:rsidP="00427198">
            <w:pPr>
              <w:pStyle w:val="BodyText"/>
              <w:spacing w:before="60" w:after="60"/>
              <w:rPr>
                <w:rFonts w:asciiTheme="majorHAnsi" w:hAnsiTheme="majorHAnsi" w:cs="Arial"/>
                <w:color w:val="365F91" w:themeColor="accent1" w:themeShade="BF"/>
                <w:sz w:val="28"/>
                <w:szCs w:val="28"/>
              </w:rPr>
            </w:pPr>
          </w:p>
        </w:tc>
        <w:tc>
          <w:tcPr>
            <w:tcW w:w="5591" w:type="dxa"/>
          </w:tcPr>
          <w:p w14:paraId="06722D8C" w14:textId="24F9A7BC" w:rsidR="00BE0072" w:rsidRDefault="00BE0072" w:rsidP="00BE0072">
            <w:pPr>
              <w:spacing w:beforeLines="60" w:before="144" w:after="60"/>
              <w:rPr>
                <w:rFonts w:asciiTheme="majorHAnsi" w:eastAsiaTheme="minorHAnsi" w:hAnsiTheme="majorHAnsi" w:cs="Arial"/>
                <w:color w:val="365F91" w:themeColor="accent1" w:themeShade="BF"/>
                <w:sz w:val="28"/>
                <w:szCs w:val="28"/>
              </w:rPr>
            </w:pPr>
            <w:r>
              <w:rPr>
                <w:rFonts w:asciiTheme="majorHAnsi" w:eastAsiaTheme="minorHAnsi" w:hAnsiTheme="majorHAnsi" w:cs="Arial"/>
                <w:color w:val="365F91" w:themeColor="accent1" w:themeShade="BF"/>
                <w:sz w:val="28"/>
                <w:szCs w:val="28"/>
              </w:rPr>
              <w:t xml:space="preserve">It is essential that all waste materials are kept </w:t>
            </w:r>
            <w:r>
              <w:rPr>
                <w:rFonts w:asciiTheme="majorHAnsi" w:eastAsiaTheme="minorHAnsi" w:hAnsiTheme="majorHAnsi" w:cs="Arial"/>
                <w:color w:val="365F91" w:themeColor="accent1" w:themeShade="BF"/>
                <w:sz w:val="28"/>
                <w:szCs w:val="28"/>
              </w:rPr>
              <w:lastRenderedPageBreak/>
              <w:t xml:space="preserve">separate from the point of generation, appropriately treated, and disposed of safely. </w:t>
            </w:r>
          </w:p>
          <w:p w14:paraId="17A148CC" w14:textId="36B9050F" w:rsidR="00343CD6" w:rsidRDefault="00343CD6" w:rsidP="00BE0072">
            <w:pPr>
              <w:spacing w:beforeLines="60" w:before="144" w:after="60"/>
              <w:rPr>
                <w:rFonts w:asciiTheme="majorHAnsi" w:eastAsiaTheme="minorHAnsi" w:hAnsiTheme="majorHAnsi" w:cs="Arial"/>
                <w:color w:val="365F91" w:themeColor="accent1" w:themeShade="BF"/>
                <w:sz w:val="28"/>
                <w:szCs w:val="28"/>
              </w:rPr>
            </w:pPr>
            <w:r>
              <w:rPr>
                <w:rFonts w:asciiTheme="majorHAnsi" w:eastAsiaTheme="minorHAnsi" w:hAnsiTheme="majorHAnsi" w:cs="Arial"/>
                <w:color w:val="365F91" w:themeColor="accent1" w:themeShade="BF"/>
                <w:sz w:val="28"/>
                <w:szCs w:val="28"/>
              </w:rPr>
              <w:t xml:space="preserve">See link below for </w:t>
            </w:r>
            <w:proofErr w:type="gramStart"/>
            <w:r>
              <w:rPr>
                <w:rFonts w:asciiTheme="majorHAnsi" w:eastAsiaTheme="minorHAnsi" w:hAnsiTheme="majorHAnsi" w:cs="Arial"/>
                <w:color w:val="365F91" w:themeColor="accent1" w:themeShade="BF"/>
                <w:sz w:val="28"/>
                <w:szCs w:val="28"/>
              </w:rPr>
              <w:t>WHO’s</w:t>
            </w:r>
            <w:proofErr w:type="gramEnd"/>
            <w:r>
              <w:rPr>
                <w:rFonts w:asciiTheme="majorHAnsi" w:eastAsiaTheme="minorHAnsi" w:hAnsiTheme="majorHAnsi" w:cs="Arial"/>
                <w:color w:val="365F91" w:themeColor="accent1" w:themeShade="BF"/>
                <w:sz w:val="28"/>
                <w:szCs w:val="28"/>
              </w:rPr>
              <w:t xml:space="preserve"> general and technical information on health-care waste management.</w:t>
            </w:r>
          </w:p>
          <w:bookmarkStart w:id="6" w:name="_Hlk45621065"/>
          <w:p w14:paraId="18A49DE2" w14:textId="517865F5" w:rsidR="00343CD6" w:rsidRDefault="00343CD6" w:rsidP="00BE0072">
            <w:pPr>
              <w:spacing w:beforeLines="60" w:before="144" w:after="60"/>
              <w:rPr>
                <w:rFonts w:asciiTheme="majorHAnsi" w:eastAsiaTheme="minorHAnsi" w:hAnsiTheme="majorHAnsi" w:cs="Arial"/>
                <w:color w:val="365F91" w:themeColor="accent1" w:themeShade="BF"/>
                <w:sz w:val="28"/>
                <w:szCs w:val="28"/>
              </w:rPr>
            </w:pPr>
            <w:r w:rsidRPr="0091632A">
              <w:rPr>
                <w:rStyle w:val="Hyperlink"/>
                <w:rFonts w:asciiTheme="majorHAnsi" w:hAnsiTheme="majorHAnsi" w:cstheme="majorHAnsi"/>
              </w:rPr>
              <w:fldChar w:fldCharType="begin"/>
            </w:r>
            <w:r w:rsidRPr="0091632A">
              <w:rPr>
                <w:rStyle w:val="Hyperlink"/>
                <w:rFonts w:asciiTheme="majorHAnsi" w:hAnsiTheme="majorHAnsi" w:cstheme="majorHAnsi"/>
              </w:rPr>
              <w:instrText xml:space="preserve"> HYPERLINK "https://www.who.int/topics/medical_waste/en/" </w:instrText>
            </w:r>
            <w:r w:rsidRPr="0091632A">
              <w:rPr>
                <w:rStyle w:val="Hyperlink"/>
                <w:rFonts w:asciiTheme="majorHAnsi" w:hAnsiTheme="majorHAnsi" w:cstheme="majorHAnsi"/>
              </w:rPr>
              <w:fldChar w:fldCharType="separate"/>
            </w:r>
            <w:r w:rsidRPr="0091632A">
              <w:rPr>
                <w:rStyle w:val="Hyperlink"/>
                <w:rFonts w:asciiTheme="majorHAnsi" w:hAnsiTheme="majorHAnsi" w:cstheme="majorHAnsi"/>
              </w:rPr>
              <w:t>https://www.who.int/topics/medical_waste/en/</w:t>
            </w:r>
            <w:r w:rsidRPr="0091632A">
              <w:rPr>
                <w:rStyle w:val="Hyperlink"/>
                <w:rFonts w:asciiTheme="majorHAnsi" w:hAnsiTheme="majorHAnsi" w:cstheme="majorHAnsi"/>
              </w:rPr>
              <w:fldChar w:fldCharType="end"/>
            </w:r>
            <w:bookmarkEnd w:id="6"/>
          </w:p>
          <w:p w14:paraId="39F95727" w14:textId="77777777" w:rsidR="00BE0072" w:rsidRDefault="00BE0072" w:rsidP="00427198">
            <w:pPr>
              <w:spacing w:beforeLines="60" w:before="144" w:after="60"/>
              <w:rPr>
                <w:rFonts w:asciiTheme="majorHAnsi" w:eastAsiaTheme="minorHAnsi" w:hAnsiTheme="majorHAnsi" w:cs="Arial"/>
                <w:color w:val="365F91" w:themeColor="accent1" w:themeShade="BF"/>
                <w:sz w:val="28"/>
                <w:szCs w:val="28"/>
              </w:rPr>
            </w:pPr>
          </w:p>
        </w:tc>
      </w:tr>
    </w:tbl>
    <w:p w14:paraId="3A3FDDF9" w14:textId="2AD9497B" w:rsidR="00370111" w:rsidRDefault="00370111" w:rsidP="00370111">
      <w:pPr>
        <w:ind w:left="-567"/>
        <w:rPr>
          <w:lang w:val="en-US"/>
        </w:rPr>
      </w:pPr>
    </w:p>
    <w:p w14:paraId="4F1860C8" w14:textId="77777777" w:rsidR="00152E14" w:rsidRDefault="00152E14" w:rsidP="00370111">
      <w:pPr>
        <w:ind w:left="-567"/>
        <w:rPr>
          <w:lang w:val="en-US"/>
        </w:rPr>
      </w:pPr>
    </w:p>
    <w:tbl>
      <w:tblPr>
        <w:tblStyle w:val="TableGrid"/>
        <w:tblpPr w:leftFromText="180" w:rightFromText="180" w:vertAnchor="text" w:tblpX="-601" w:tblpY="1"/>
        <w:tblOverlap w:val="never"/>
        <w:tblW w:w="14743" w:type="dxa"/>
        <w:tblLook w:val="04A0" w:firstRow="1" w:lastRow="0" w:firstColumn="1" w:lastColumn="0" w:noHBand="0" w:noVBand="1"/>
      </w:tblPr>
      <w:tblGrid>
        <w:gridCol w:w="5191"/>
        <w:gridCol w:w="4293"/>
        <w:gridCol w:w="5259"/>
      </w:tblGrid>
      <w:tr w:rsidR="00370111" w14:paraId="6B7A9B03" w14:textId="77777777" w:rsidTr="00810E80">
        <w:trPr>
          <w:trHeight w:val="726"/>
        </w:trPr>
        <w:tc>
          <w:tcPr>
            <w:tcW w:w="14743" w:type="dxa"/>
            <w:gridSpan w:val="3"/>
            <w:shd w:val="clear" w:color="auto" w:fill="8DB3E2" w:themeFill="text2" w:themeFillTint="66"/>
          </w:tcPr>
          <w:p w14:paraId="7385875C" w14:textId="77777777" w:rsidR="00370111" w:rsidRPr="00AE70A9" w:rsidRDefault="00370111" w:rsidP="00810E80">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CONTINUITY OF OPERATIONS PLAN</w:t>
            </w:r>
          </w:p>
          <w:p w14:paraId="64A6BBAC" w14:textId="77777777" w:rsidR="00370111" w:rsidRDefault="00370111" w:rsidP="00810E80">
            <w:pPr>
              <w:pStyle w:val="BodyText"/>
              <w:spacing w:before="60" w:after="60"/>
              <w:jc w:val="center"/>
              <w:rPr>
                <w:rFonts w:asciiTheme="majorHAnsi" w:hAnsiTheme="majorHAnsi" w:cs="Arial"/>
                <w:b/>
                <w:color w:val="FFFFFF" w:themeColor="background1"/>
                <w:sz w:val="28"/>
                <w:szCs w:val="28"/>
              </w:rPr>
            </w:pPr>
            <w:r w:rsidRPr="00AE70A9">
              <w:rPr>
                <w:rFonts w:asciiTheme="majorHAnsi" w:hAnsiTheme="majorHAnsi" w:cs="Arial"/>
                <w:b/>
                <w:color w:val="000000" w:themeColor="text1"/>
                <w:sz w:val="28"/>
                <w:szCs w:val="28"/>
              </w:rPr>
              <w:t>How will you maintain vital services in your community as more people become sick?</w:t>
            </w:r>
          </w:p>
        </w:tc>
      </w:tr>
      <w:tr w:rsidR="00370111" w:rsidRPr="00AE70A9" w14:paraId="717DC7F4" w14:textId="77777777" w:rsidTr="00810E80">
        <w:tc>
          <w:tcPr>
            <w:tcW w:w="5191" w:type="dxa"/>
          </w:tcPr>
          <w:p w14:paraId="5999A0A6" w14:textId="77777777" w:rsidR="00370111" w:rsidRPr="00AE70A9" w:rsidRDefault="00370111" w:rsidP="00810E80">
            <w:pPr>
              <w:tabs>
                <w:tab w:val="left" w:pos="2689"/>
              </w:tabs>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Guiding Questions</w:t>
            </w:r>
          </w:p>
        </w:tc>
        <w:tc>
          <w:tcPr>
            <w:tcW w:w="4293" w:type="dxa"/>
          </w:tcPr>
          <w:p w14:paraId="75B4E322" w14:textId="77777777" w:rsidR="00370111" w:rsidRPr="00AE70A9" w:rsidRDefault="00370111" w:rsidP="00810E80">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259" w:type="dxa"/>
          </w:tcPr>
          <w:p w14:paraId="377A7F98" w14:textId="77777777" w:rsidR="00370111" w:rsidRPr="00AE70A9" w:rsidRDefault="00370111" w:rsidP="00810E80">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370111" w:rsidRPr="00AE70A9" w14:paraId="190D7EA6" w14:textId="77777777" w:rsidTr="00810E80">
        <w:tc>
          <w:tcPr>
            <w:tcW w:w="5191" w:type="dxa"/>
          </w:tcPr>
          <w:p w14:paraId="016CBE66" w14:textId="75C984D3" w:rsidR="00370111" w:rsidRDefault="00370111" w:rsidP="00810E80">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 xml:space="preserve">What will you do when the number of sick people coming to the health </w:t>
            </w:r>
            <w:r w:rsidR="00713300">
              <w:rPr>
                <w:rFonts w:asciiTheme="majorHAnsi" w:eastAsiaTheme="minorHAnsi" w:hAnsiTheme="majorHAnsi" w:cs="Arial"/>
                <w:color w:val="365F91" w:themeColor="accent1" w:themeShade="BF"/>
                <w:sz w:val="28"/>
                <w:szCs w:val="28"/>
                <w:lang w:val="en-US"/>
              </w:rPr>
              <w:t>facility</w:t>
            </w:r>
            <w:r w:rsidRPr="00AE70A9">
              <w:rPr>
                <w:rFonts w:asciiTheme="majorHAnsi" w:eastAsiaTheme="minorHAnsi" w:hAnsiTheme="majorHAnsi" w:cs="Arial"/>
                <w:color w:val="365F91" w:themeColor="accent1" w:themeShade="BF"/>
                <w:sz w:val="28"/>
                <w:szCs w:val="28"/>
                <w:lang w:val="en-US"/>
              </w:rPr>
              <w:t xml:space="preserve"> exceeds the staff, space, and supplies?</w:t>
            </w:r>
          </w:p>
          <w:p w14:paraId="43D1121E" w14:textId="77777777" w:rsidR="00370111" w:rsidRPr="00C116B3" w:rsidRDefault="00370111" w:rsidP="00810E80">
            <w:pPr>
              <w:rPr>
                <w:rFonts w:asciiTheme="majorHAnsi" w:eastAsiaTheme="minorHAnsi" w:hAnsiTheme="majorHAnsi" w:cs="Arial"/>
                <w:color w:val="365F91" w:themeColor="accent1" w:themeShade="BF"/>
                <w:sz w:val="28"/>
                <w:szCs w:val="28"/>
                <w:lang w:val="en-US"/>
              </w:rPr>
            </w:pPr>
          </w:p>
        </w:tc>
        <w:tc>
          <w:tcPr>
            <w:tcW w:w="4293" w:type="dxa"/>
          </w:tcPr>
          <w:p w14:paraId="46B0D22E" w14:textId="77777777" w:rsidR="00370111" w:rsidRPr="00AE70A9" w:rsidRDefault="00370111" w:rsidP="00810E80">
            <w:pPr>
              <w:rPr>
                <w:rFonts w:asciiTheme="majorHAnsi" w:eastAsiaTheme="minorHAnsi" w:hAnsiTheme="majorHAnsi" w:cs="Arial"/>
                <w:color w:val="365F91" w:themeColor="accent1" w:themeShade="BF"/>
                <w:sz w:val="28"/>
                <w:szCs w:val="28"/>
                <w:lang w:val="en-US"/>
              </w:rPr>
            </w:pPr>
          </w:p>
        </w:tc>
        <w:tc>
          <w:tcPr>
            <w:tcW w:w="5259" w:type="dxa"/>
          </w:tcPr>
          <w:p w14:paraId="087C0661" w14:textId="4EF9842B" w:rsidR="00370111" w:rsidRPr="00AE70A9" w:rsidRDefault="00370111" w:rsidP="00810E80">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They know how many patients the health </w:t>
            </w:r>
            <w:r w:rsidR="00713300">
              <w:rPr>
                <w:rFonts w:asciiTheme="majorHAnsi" w:eastAsiaTheme="minorHAnsi" w:hAnsiTheme="majorHAnsi" w:cs="Arial"/>
                <w:color w:val="365F91" w:themeColor="accent1" w:themeShade="BF"/>
                <w:sz w:val="28"/>
                <w:szCs w:val="28"/>
                <w:lang w:val="en-US"/>
              </w:rPr>
              <w:t>facility</w:t>
            </w:r>
            <w:r w:rsidRPr="00BD1819">
              <w:rPr>
                <w:rFonts w:asciiTheme="majorHAnsi" w:eastAsiaTheme="minorHAnsi" w:hAnsiTheme="majorHAnsi" w:cs="Arial"/>
                <w:color w:val="365F91" w:themeColor="accent1" w:themeShade="BF"/>
                <w:sz w:val="28"/>
                <w:szCs w:val="28"/>
                <w:lang w:val="en-US"/>
              </w:rPr>
              <w:t xml:space="preserve"> can handle. There is a plan for more staff, space, and supplies if there is a surge in patients. The plan may include other care sites, </w:t>
            </w:r>
            <w:proofErr w:type="spellStart"/>
            <w:r w:rsidRPr="00BD1819">
              <w:rPr>
                <w:rFonts w:asciiTheme="majorHAnsi" w:eastAsiaTheme="minorHAnsi" w:hAnsiTheme="majorHAnsi" w:cs="Arial"/>
                <w:color w:val="365F91" w:themeColor="accent1" w:themeShade="BF"/>
                <w:sz w:val="28"/>
                <w:szCs w:val="28"/>
                <w:lang w:val="en-US"/>
              </w:rPr>
              <w:t>medevacs</w:t>
            </w:r>
            <w:proofErr w:type="spellEnd"/>
            <w:r w:rsidRPr="00BD1819">
              <w:rPr>
                <w:rFonts w:asciiTheme="majorHAnsi" w:eastAsiaTheme="minorHAnsi" w:hAnsiTheme="majorHAnsi" w:cs="Arial"/>
                <w:color w:val="365F91" w:themeColor="accent1" w:themeShade="BF"/>
                <w:sz w:val="28"/>
                <w:szCs w:val="28"/>
                <w:lang w:val="en-US"/>
              </w:rPr>
              <w:t>, and agreements with nearby communities.</w:t>
            </w:r>
          </w:p>
        </w:tc>
      </w:tr>
      <w:tr w:rsidR="00370111" w:rsidRPr="00F34A10" w14:paraId="48724087" w14:textId="77777777" w:rsidTr="00810E80">
        <w:tc>
          <w:tcPr>
            <w:tcW w:w="5191" w:type="dxa"/>
          </w:tcPr>
          <w:p w14:paraId="35C05DC1" w14:textId="77777777" w:rsidR="00370111" w:rsidRDefault="00370111" w:rsidP="00810E80">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will you support over-worked health care staff?</w:t>
            </w:r>
          </w:p>
          <w:p w14:paraId="2FD9787A" w14:textId="77777777" w:rsidR="00370111" w:rsidRDefault="00370111" w:rsidP="00810E80">
            <w:pPr>
              <w:rPr>
                <w:rFonts w:asciiTheme="majorHAnsi" w:eastAsiaTheme="minorHAnsi" w:hAnsiTheme="majorHAnsi" w:cs="Arial"/>
                <w:color w:val="365F91" w:themeColor="accent1" w:themeShade="BF"/>
                <w:sz w:val="28"/>
                <w:szCs w:val="28"/>
                <w:lang w:val="en-US"/>
              </w:rPr>
            </w:pPr>
          </w:p>
          <w:p w14:paraId="44EF9F1C" w14:textId="77777777" w:rsidR="00370111" w:rsidRPr="00C116B3" w:rsidRDefault="00370111" w:rsidP="00810E80">
            <w:pPr>
              <w:rPr>
                <w:rFonts w:asciiTheme="majorHAnsi" w:eastAsiaTheme="minorHAnsi" w:hAnsiTheme="majorHAnsi" w:cs="Arial"/>
                <w:color w:val="365F91" w:themeColor="accent1" w:themeShade="BF"/>
                <w:sz w:val="28"/>
                <w:szCs w:val="28"/>
                <w:lang w:val="en-US"/>
              </w:rPr>
            </w:pPr>
          </w:p>
        </w:tc>
        <w:tc>
          <w:tcPr>
            <w:tcW w:w="4293" w:type="dxa"/>
          </w:tcPr>
          <w:p w14:paraId="37B7D741" w14:textId="77777777" w:rsidR="00370111" w:rsidRPr="00AE70A9" w:rsidRDefault="00370111" w:rsidP="00810E80">
            <w:pPr>
              <w:rPr>
                <w:rFonts w:asciiTheme="majorHAnsi" w:eastAsiaTheme="minorHAnsi" w:hAnsiTheme="majorHAnsi" w:cs="Arial"/>
                <w:color w:val="365F91" w:themeColor="accent1" w:themeShade="BF"/>
                <w:sz w:val="28"/>
                <w:szCs w:val="28"/>
                <w:lang w:val="en-US"/>
              </w:rPr>
            </w:pPr>
          </w:p>
        </w:tc>
        <w:tc>
          <w:tcPr>
            <w:tcW w:w="5259" w:type="dxa"/>
          </w:tcPr>
          <w:p w14:paraId="22C9A98A" w14:textId="77777777" w:rsidR="00370111" w:rsidRPr="00BD1819" w:rsidRDefault="00370111" w:rsidP="00810E80">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There are plans to support:</w:t>
            </w:r>
          </w:p>
          <w:p w14:paraId="2D79CD34" w14:textId="77777777" w:rsidR="00370111" w:rsidRPr="00BD1819" w:rsidRDefault="00370111" w:rsidP="00810E80">
            <w:pPr>
              <w:pStyle w:val="ListParagraph"/>
              <w:numPr>
                <w:ilvl w:val="0"/>
                <w:numId w:val="18"/>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Basic needs for example food and rest</w:t>
            </w:r>
          </w:p>
          <w:p w14:paraId="34C214F7" w14:textId="77777777" w:rsidR="00370111" w:rsidRPr="00BD1819" w:rsidRDefault="00370111" w:rsidP="00810E80">
            <w:pPr>
              <w:pStyle w:val="ListParagraph"/>
              <w:numPr>
                <w:ilvl w:val="0"/>
                <w:numId w:val="18"/>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Emotional support</w:t>
            </w:r>
          </w:p>
          <w:p w14:paraId="01878E7F" w14:textId="70346E18" w:rsidR="00370111" w:rsidRPr="00F34A10" w:rsidRDefault="00370111" w:rsidP="00810E80">
            <w:pPr>
              <w:pStyle w:val="ListParagraph"/>
              <w:numPr>
                <w:ilvl w:val="0"/>
                <w:numId w:val="18"/>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lastRenderedPageBreak/>
              <w:t>Family care</w:t>
            </w:r>
          </w:p>
        </w:tc>
      </w:tr>
      <w:tr w:rsidR="00370111" w:rsidRPr="00AE70A9" w14:paraId="712B2C5F" w14:textId="77777777" w:rsidTr="00810E80">
        <w:tc>
          <w:tcPr>
            <w:tcW w:w="5191" w:type="dxa"/>
          </w:tcPr>
          <w:p w14:paraId="5C444689" w14:textId="77777777" w:rsidR="00370111" w:rsidRDefault="00370111" w:rsidP="00810E80">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lastRenderedPageBreak/>
              <w:t>What community, social, and health services are the most important? How will yo</w:t>
            </w:r>
            <w:r>
              <w:rPr>
                <w:rFonts w:asciiTheme="majorHAnsi" w:eastAsiaTheme="minorHAnsi" w:hAnsiTheme="majorHAnsi" w:cs="Arial"/>
                <w:color w:val="365F91" w:themeColor="accent1" w:themeShade="BF"/>
                <w:sz w:val="28"/>
                <w:szCs w:val="28"/>
                <w:lang w:val="en-US"/>
              </w:rPr>
              <w:t>u decide which ones to maintain?</w:t>
            </w:r>
          </w:p>
          <w:p w14:paraId="4252D9A6" w14:textId="77777777" w:rsidR="00370111" w:rsidRPr="00C116B3" w:rsidRDefault="00370111" w:rsidP="00810E80">
            <w:pPr>
              <w:rPr>
                <w:rFonts w:asciiTheme="majorHAnsi" w:eastAsiaTheme="minorHAnsi" w:hAnsiTheme="majorHAnsi" w:cs="Arial"/>
                <w:color w:val="365F91" w:themeColor="accent1" w:themeShade="BF"/>
                <w:sz w:val="28"/>
                <w:szCs w:val="28"/>
                <w:lang w:val="en-US"/>
              </w:rPr>
            </w:pPr>
          </w:p>
        </w:tc>
        <w:tc>
          <w:tcPr>
            <w:tcW w:w="4293" w:type="dxa"/>
          </w:tcPr>
          <w:p w14:paraId="7F749403" w14:textId="77777777" w:rsidR="00370111" w:rsidRPr="00AE70A9" w:rsidRDefault="00370111" w:rsidP="00810E80">
            <w:pPr>
              <w:rPr>
                <w:rFonts w:asciiTheme="majorHAnsi" w:eastAsiaTheme="minorHAnsi" w:hAnsiTheme="majorHAnsi" w:cs="Arial"/>
                <w:color w:val="365F91" w:themeColor="accent1" w:themeShade="BF"/>
                <w:sz w:val="28"/>
                <w:szCs w:val="28"/>
                <w:lang w:val="en-US"/>
              </w:rPr>
            </w:pPr>
          </w:p>
        </w:tc>
        <w:tc>
          <w:tcPr>
            <w:tcW w:w="5259" w:type="dxa"/>
          </w:tcPr>
          <w:p w14:paraId="4BA5D82C" w14:textId="77777777" w:rsidR="00370111" w:rsidRDefault="00370111" w:rsidP="00810E80">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There is a list of essential social and health services. There is a process to prioritize services during an emergency. The process should think about impacts of a prolonged emergency on people and populations. There is a plan to share news of the temporary pause of certain services.</w:t>
            </w:r>
          </w:p>
          <w:p w14:paraId="7B8324E4" w14:textId="075B10F2" w:rsidR="00810E80" w:rsidRPr="00AE70A9" w:rsidRDefault="00810E80" w:rsidP="00810E80">
            <w:pPr>
              <w:rPr>
                <w:rFonts w:asciiTheme="majorHAnsi" w:eastAsiaTheme="minorHAnsi" w:hAnsiTheme="majorHAnsi" w:cs="Arial"/>
                <w:color w:val="365F91" w:themeColor="accent1" w:themeShade="BF"/>
                <w:sz w:val="28"/>
                <w:szCs w:val="28"/>
                <w:lang w:val="en-US"/>
              </w:rPr>
            </w:pPr>
          </w:p>
        </w:tc>
      </w:tr>
      <w:tr w:rsidR="00370111" w:rsidRPr="00AE70A9" w14:paraId="1F1018EA" w14:textId="77777777" w:rsidTr="00810E80">
        <w:tc>
          <w:tcPr>
            <w:tcW w:w="5191" w:type="dxa"/>
          </w:tcPr>
          <w:p w14:paraId="205227EF" w14:textId="77777777" w:rsidR="00370111" w:rsidRDefault="00370111" w:rsidP="00810E80">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will you maintain these essential services?</w:t>
            </w:r>
          </w:p>
          <w:p w14:paraId="0AD2B333" w14:textId="77777777" w:rsidR="00370111" w:rsidRPr="00C116B3" w:rsidRDefault="00370111" w:rsidP="00810E80">
            <w:pPr>
              <w:rPr>
                <w:rFonts w:asciiTheme="majorHAnsi" w:eastAsiaTheme="minorHAnsi" w:hAnsiTheme="majorHAnsi" w:cs="Arial"/>
                <w:color w:val="365F91" w:themeColor="accent1" w:themeShade="BF"/>
                <w:sz w:val="28"/>
                <w:szCs w:val="28"/>
                <w:lang w:val="en-US"/>
              </w:rPr>
            </w:pPr>
          </w:p>
        </w:tc>
        <w:tc>
          <w:tcPr>
            <w:tcW w:w="4293" w:type="dxa"/>
          </w:tcPr>
          <w:p w14:paraId="503167EB" w14:textId="77777777" w:rsidR="00370111" w:rsidRPr="00AE70A9" w:rsidRDefault="00370111" w:rsidP="00810E80">
            <w:pPr>
              <w:rPr>
                <w:rFonts w:asciiTheme="majorHAnsi" w:eastAsiaTheme="minorHAnsi" w:hAnsiTheme="majorHAnsi" w:cs="Arial"/>
                <w:color w:val="365F91" w:themeColor="accent1" w:themeShade="BF"/>
                <w:sz w:val="28"/>
                <w:szCs w:val="28"/>
                <w:lang w:val="en-US"/>
              </w:rPr>
            </w:pPr>
          </w:p>
        </w:tc>
        <w:tc>
          <w:tcPr>
            <w:tcW w:w="5259" w:type="dxa"/>
          </w:tcPr>
          <w:p w14:paraId="69361AA5" w14:textId="3462FC08" w:rsidR="00370111" w:rsidRPr="00BD1819" w:rsidRDefault="00370111" w:rsidP="00810E80">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There is a continuity plan to maintain essential health services. The plan includes:</w:t>
            </w:r>
          </w:p>
          <w:p w14:paraId="5BA926BF" w14:textId="77777777" w:rsidR="00370111" w:rsidRPr="00BD1819" w:rsidRDefault="00370111" w:rsidP="00810E80">
            <w:pPr>
              <w:pStyle w:val="ListParagraph"/>
              <w:numPr>
                <w:ilvl w:val="0"/>
                <w:numId w:val="19"/>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A list of regular health providers. A list of substitutes.</w:t>
            </w:r>
          </w:p>
          <w:p w14:paraId="0340626E" w14:textId="77777777" w:rsidR="00370111" w:rsidRPr="00BD1819" w:rsidRDefault="00370111" w:rsidP="00810E80">
            <w:pPr>
              <w:pStyle w:val="ListParagraph"/>
              <w:numPr>
                <w:ilvl w:val="0"/>
                <w:numId w:val="19"/>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A list of trained people who can give extra support. For example, retired health care workers or those from other communities.</w:t>
            </w:r>
          </w:p>
          <w:p w14:paraId="580CBECC" w14:textId="77777777" w:rsidR="00370111" w:rsidRPr="00BD1819" w:rsidRDefault="00370111" w:rsidP="00810E80">
            <w:pPr>
              <w:pStyle w:val="ListParagraph"/>
              <w:numPr>
                <w:ilvl w:val="0"/>
                <w:numId w:val="19"/>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Job descriptions. </w:t>
            </w:r>
          </w:p>
          <w:p w14:paraId="7C0071B9" w14:textId="77777777" w:rsidR="00370111" w:rsidRPr="00BD1819" w:rsidRDefault="00370111" w:rsidP="00810E80">
            <w:pPr>
              <w:pStyle w:val="ListParagraph"/>
              <w:numPr>
                <w:ilvl w:val="0"/>
                <w:numId w:val="19"/>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Information on reassignment, task delegation, authority, and use of substitute workers.</w:t>
            </w:r>
          </w:p>
          <w:p w14:paraId="4D12FAFF" w14:textId="77777777" w:rsidR="00810E80" w:rsidRDefault="00370111" w:rsidP="00810E80">
            <w:pPr>
              <w:pStyle w:val="ListParagraph"/>
              <w:numPr>
                <w:ilvl w:val="0"/>
                <w:numId w:val="19"/>
              </w:numPr>
              <w:spacing w:beforeLines="60" w:before="144" w:after="60"/>
              <w:rPr>
                <w:rFonts w:asciiTheme="majorHAnsi" w:eastAsiaTheme="minorHAnsi" w:hAnsiTheme="majorHAnsi" w:cs="Arial"/>
                <w:color w:val="365F91" w:themeColor="accent1" w:themeShade="BF"/>
                <w:sz w:val="28"/>
                <w:szCs w:val="28"/>
                <w:lang w:val="en-US"/>
              </w:rPr>
            </w:pPr>
            <w:r w:rsidRPr="00F34A10">
              <w:rPr>
                <w:rFonts w:asciiTheme="majorHAnsi" w:eastAsiaTheme="minorHAnsi" w:hAnsiTheme="majorHAnsi" w:cs="Arial"/>
                <w:color w:val="365F91" w:themeColor="accent1" w:themeShade="BF"/>
                <w:sz w:val="28"/>
                <w:szCs w:val="28"/>
                <w:lang w:val="en-US"/>
              </w:rPr>
              <w:t xml:space="preserve">A system to recruit and place substitutes. </w:t>
            </w:r>
          </w:p>
          <w:p w14:paraId="023AA672" w14:textId="20969D08" w:rsidR="00370111" w:rsidRPr="00810E80" w:rsidRDefault="00370111" w:rsidP="00810E80">
            <w:pPr>
              <w:pStyle w:val="ListParagraph"/>
              <w:numPr>
                <w:ilvl w:val="0"/>
                <w:numId w:val="19"/>
              </w:numPr>
              <w:spacing w:beforeLines="60" w:before="144" w:after="60"/>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lastRenderedPageBreak/>
              <w:t>A system to assess their credentials and competence.</w:t>
            </w:r>
          </w:p>
        </w:tc>
      </w:tr>
      <w:tr w:rsidR="00370111" w:rsidRPr="00AE70A9" w14:paraId="7A55D2E1" w14:textId="77777777" w:rsidTr="00810E80">
        <w:tc>
          <w:tcPr>
            <w:tcW w:w="5191" w:type="dxa"/>
          </w:tcPr>
          <w:p w14:paraId="47989703" w14:textId="77777777" w:rsidR="00370111" w:rsidRDefault="00370111" w:rsidP="00810E80">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lastRenderedPageBreak/>
              <w:t>How will you provide services to people who stay home due to illness or self-isolation?</w:t>
            </w:r>
          </w:p>
          <w:p w14:paraId="43E61BF1" w14:textId="77777777" w:rsidR="00370111" w:rsidRPr="00AE70A9" w:rsidRDefault="00370111" w:rsidP="00810E80">
            <w:pPr>
              <w:rPr>
                <w:rFonts w:asciiTheme="majorHAnsi" w:eastAsiaTheme="minorHAnsi" w:hAnsiTheme="majorHAnsi" w:cs="Arial"/>
                <w:color w:val="365F91" w:themeColor="accent1" w:themeShade="BF"/>
                <w:sz w:val="28"/>
                <w:szCs w:val="28"/>
                <w:lang w:val="en-US"/>
              </w:rPr>
            </w:pPr>
          </w:p>
        </w:tc>
        <w:tc>
          <w:tcPr>
            <w:tcW w:w="4293" w:type="dxa"/>
          </w:tcPr>
          <w:p w14:paraId="6DCABBD3" w14:textId="77777777" w:rsidR="00370111" w:rsidRPr="00AE70A9" w:rsidRDefault="00370111" w:rsidP="00810E80">
            <w:pPr>
              <w:rPr>
                <w:rFonts w:asciiTheme="majorHAnsi" w:eastAsiaTheme="minorHAnsi" w:hAnsiTheme="majorHAnsi" w:cs="Arial"/>
                <w:color w:val="365F91" w:themeColor="accent1" w:themeShade="BF"/>
                <w:sz w:val="28"/>
                <w:szCs w:val="28"/>
                <w:lang w:val="en-US"/>
              </w:rPr>
            </w:pPr>
          </w:p>
        </w:tc>
        <w:tc>
          <w:tcPr>
            <w:tcW w:w="5259" w:type="dxa"/>
          </w:tcPr>
          <w:p w14:paraId="15946E3D" w14:textId="555046A7" w:rsidR="00370111" w:rsidRPr="00AE70A9" w:rsidRDefault="00370111" w:rsidP="00810E80">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There is a process to track, assess, and provide care to people who stay home due to illness or self-isolation. There is a plan to deliver services in the home and community. This could be through home care, substitute workers, or family.</w:t>
            </w:r>
          </w:p>
        </w:tc>
      </w:tr>
      <w:tr w:rsidR="00370111" w:rsidRPr="00F34A10" w14:paraId="4F38C2D9" w14:textId="77777777" w:rsidTr="00810E80">
        <w:tc>
          <w:tcPr>
            <w:tcW w:w="5191" w:type="dxa"/>
          </w:tcPr>
          <w:p w14:paraId="4987EED5" w14:textId="77777777" w:rsidR="00370111" w:rsidRDefault="00370111" w:rsidP="00810E80">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What strengths can your community draw on to maintain vital services?</w:t>
            </w:r>
          </w:p>
          <w:p w14:paraId="7EE24D32" w14:textId="77777777" w:rsidR="00370111" w:rsidRPr="00AE70A9" w:rsidRDefault="00370111" w:rsidP="00810E80">
            <w:pPr>
              <w:rPr>
                <w:rFonts w:asciiTheme="majorHAnsi" w:eastAsiaTheme="minorHAnsi" w:hAnsiTheme="majorHAnsi" w:cs="Arial"/>
                <w:color w:val="365F91" w:themeColor="accent1" w:themeShade="BF"/>
                <w:sz w:val="28"/>
                <w:szCs w:val="28"/>
                <w:lang w:val="en-US"/>
              </w:rPr>
            </w:pPr>
          </w:p>
        </w:tc>
        <w:tc>
          <w:tcPr>
            <w:tcW w:w="4293" w:type="dxa"/>
          </w:tcPr>
          <w:p w14:paraId="4AB885FA" w14:textId="77777777" w:rsidR="00370111" w:rsidRPr="00AE70A9" w:rsidRDefault="00370111" w:rsidP="00810E80">
            <w:pPr>
              <w:rPr>
                <w:rFonts w:asciiTheme="majorHAnsi" w:eastAsiaTheme="minorHAnsi" w:hAnsiTheme="majorHAnsi" w:cs="Arial"/>
                <w:color w:val="365F91" w:themeColor="accent1" w:themeShade="BF"/>
                <w:sz w:val="28"/>
                <w:szCs w:val="28"/>
                <w:lang w:val="en-US"/>
              </w:rPr>
            </w:pPr>
          </w:p>
        </w:tc>
        <w:tc>
          <w:tcPr>
            <w:tcW w:w="5259" w:type="dxa"/>
          </w:tcPr>
          <w:p w14:paraId="23F8A9C1" w14:textId="77777777" w:rsidR="00370111" w:rsidRPr="00BD1819" w:rsidRDefault="00370111" w:rsidP="00810E80">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Examples might include:</w:t>
            </w:r>
          </w:p>
          <w:p w14:paraId="1595141A" w14:textId="77777777" w:rsidR="00370111" w:rsidRPr="00BD1819" w:rsidRDefault="00370111" w:rsidP="00810E80">
            <w:pPr>
              <w:pStyle w:val="ListParagraph"/>
              <w:numPr>
                <w:ilvl w:val="0"/>
                <w:numId w:val="20"/>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Programs are well-connected to each other</w:t>
            </w:r>
          </w:p>
          <w:p w14:paraId="1330EBC3" w14:textId="77777777" w:rsidR="00370111" w:rsidRPr="00BD1819" w:rsidRDefault="00370111" w:rsidP="00810E80">
            <w:pPr>
              <w:pStyle w:val="ListParagraph"/>
              <w:numPr>
                <w:ilvl w:val="0"/>
                <w:numId w:val="20"/>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Programs are well-used pre-emergency</w:t>
            </w:r>
          </w:p>
          <w:p w14:paraId="56D141CC" w14:textId="77777777" w:rsidR="00370111" w:rsidRPr="00BD1819" w:rsidRDefault="00370111" w:rsidP="00810E80">
            <w:pPr>
              <w:pStyle w:val="ListParagraph"/>
              <w:numPr>
                <w:ilvl w:val="0"/>
                <w:numId w:val="20"/>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Strong relationships with potential substitutes and other communities</w:t>
            </w:r>
          </w:p>
          <w:p w14:paraId="34D62486" w14:textId="77777777" w:rsidR="00370111" w:rsidRDefault="00370111" w:rsidP="00810E80">
            <w:pPr>
              <w:pStyle w:val="ListParagraph"/>
              <w:numPr>
                <w:ilvl w:val="0"/>
                <w:numId w:val="20"/>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Close community ties</w:t>
            </w:r>
          </w:p>
          <w:p w14:paraId="074A7A0C" w14:textId="660B9389" w:rsidR="00370111" w:rsidRPr="00F34A10" w:rsidRDefault="00370111" w:rsidP="00810E80">
            <w:pPr>
              <w:pStyle w:val="ListParagraph"/>
              <w:numPr>
                <w:ilvl w:val="0"/>
                <w:numId w:val="20"/>
              </w:numPr>
              <w:spacing w:beforeLines="60" w:before="144" w:after="60"/>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Many and committed program volunteers</w:t>
            </w:r>
          </w:p>
        </w:tc>
      </w:tr>
    </w:tbl>
    <w:tbl>
      <w:tblPr>
        <w:tblStyle w:val="TableGrid"/>
        <w:tblW w:w="14743" w:type="dxa"/>
        <w:tblInd w:w="-601" w:type="dxa"/>
        <w:tblLook w:val="04A0" w:firstRow="1" w:lastRow="0" w:firstColumn="1" w:lastColumn="0" w:noHBand="0" w:noVBand="1"/>
      </w:tblPr>
      <w:tblGrid>
        <w:gridCol w:w="14743"/>
      </w:tblGrid>
      <w:tr w:rsidR="00370111" w:rsidRPr="00C116B3" w14:paraId="63A7B8EB" w14:textId="77777777" w:rsidTr="00370111">
        <w:tc>
          <w:tcPr>
            <w:tcW w:w="14743" w:type="dxa"/>
            <w:shd w:val="clear" w:color="auto" w:fill="5F497A" w:themeFill="accent4" w:themeFillShade="BF"/>
          </w:tcPr>
          <w:p w14:paraId="406E5460" w14:textId="77777777" w:rsidR="00370111" w:rsidRPr="00C116B3" w:rsidRDefault="00370111" w:rsidP="00653947">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#3</w:t>
            </w:r>
          </w:p>
        </w:tc>
      </w:tr>
      <w:tr w:rsidR="00370111" w:rsidRPr="00C116B3" w14:paraId="7CBFF2ED" w14:textId="77777777" w:rsidTr="00370111">
        <w:trPr>
          <w:trHeight w:val="307"/>
        </w:trPr>
        <w:tc>
          <w:tcPr>
            <w:tcW w:w="14743" w:type="dxa"/>
            <w:shd w:val="clear" w:color="auto" w:fill="E5DFEC" w:themeFill="accent4" w:themeFillTint="33"/>
          </w:tcPr>
          <w:p w14:paraId="346E0B9A" w14:textId="6408EB03" w:rsidR="00370111" w:rsidRPr="00C116B3" w:rsidRDefault="0024223A" w:rsidP="00653947">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Health experts declare a worldwide influenza pandemic. Community leaders also declare a communicable disease emergency in your community.</w:t>
            </w:r>
          </w:p>
        </w:tc>
      </w:tr>
    </w:tbl>
    <w:tbl>
      <w:tblPr>
        <w:tblStyle w:val="TableGrid1"/>
        <w:tblW w:w="14743" w:type="dxa"/>
        <w:tblInd w:w="-601" w:type="dxa"/>
        <w:tblLook w:val="04A0" w:firstRow="1" w:lastRow="0" w:firstColumn="1" w:lastColumn="0" w:noHBand="0" w:noVBand="1"/>
      </w:tblPr>
      <w:tblGrid>
        <w:gridCol w:w="5163"/>
        <w:gridCol w:w="4307"/>
        <w:gridCol w:w="5273"/>
      </w:tblGrid>
      <w:tr w:rsidR="00370111" w14:paraId="7DFF59A2" w14:textId="77777777" w:rsidTr="00653947">
        <w:tc>
          <w:tcPr>
            <w:tcW w:w="14743" w:type="dxa"/>
            <w:gridSpan w:val="3"/>
            <w:shd w:val="clear" w:color="auto" w:fill="8DB3E2" w:themeFill="text2" w:themeFillTint="66"/>
          </w:tcPr>
          <w:p w14:paraId="0D85E595" w14:textId="04C62B3F" w:rsidR="00370111" w:rsidRPr="00AE70A9" w:rsidRDefault="00370111" w:rsidP="00653947">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VERIFY THE DIAGNOSIS</w:t>
            </w:r>
          </w:p>
          <w:p w14:paraId="64C53E99" w14:textId="77777777" w:rsidR="00370111" w:rsidRDefault="00370111" w:rsidP="00653947">
            <w:pPr>
              <w:pStyle w:val="BodyText"/>
              <w:spacing w:before="60" w:after="60"/>
              <w:jc w:val="center"/>
              <w:rPr>
                <w:rFonts w:asciiTheme="majorHAnsi" w:hAnsiTheme="majorHAnsi" w:cs="Arial"/>
                <w:b/>
                <w:color w:val="FFFFFF" w:themeColor="background1"/>
                <w:sz w:val="28"/>
                <w:szCs w:val="28"/>
              </w:rPr>
            </w:pPr>
            <w:r w:rsidRPr="002341AF">
              <w:rPr>
                <w:rFonts w:asciiTheme="majorHAnsi" w:hAnsiTheme="majorHAnsi" w:cs="Arial"/>
                <w:b/>
                <w:color w:val="000000" w:themeColor="text1"/>
                <w:sz w:val="28"/>
                <w:szCs w:val="28"/>
              </w:rPr>
              <w:lastRenderedPageBreak/>
              <w:t>How do you know people in your community are sick with the illness?</w:t>
            </w:r>
          </w:p>
        </w:tc>
      </w:tr>
      <w:tr w:rsidR="00370111" w:rsidRPr="002341AF" w14:paraId="601882E8" w14:textId="77777777" w:rsidTr="00653947">
        <w:tc>
          <w:tcPr>
            <w:tcW w:w="5163" w:type="dxa"/>
          </w:tcPr>
          <w:p w14:paraId="481E84D3"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lastRenderedPageBreak/>
              <w:t>Guiding Questions</w:t>
            </w:r>
          </w:p>
        </w:tc>
        <w:tc>
          <w:tcPr>
            <w:tcW w:w="4307" w:type="dxa"/>
          </w:tcPr>
          <w:p w14:paraId="55DA7EEC"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273" w:type="dxa"/>
          </w:tcPr>
          <w:p w14:paraId="3A440FA2"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370111" w:rsidRPr="002341AF" w14:paraId="1B0621EF" w14:textId="77777777" w:rsidTr="00653947">
        <w:tc>
          <w:tcPr>
            <w:tcW w:w="5163" w:type="dxa"/>
            <w:vAlign w:val="center"/>
          </w:tcPr>
          <w:p w14:paraId="0E2738A4"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07" w:type="dxa"/>
          </w:tcPr>
          <w:p w14:paraId="11B4A68D"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73" w:type="dxa"/>
          </w:tcPr>
          <w:p w14:paraId="5A6620D3" w14:textId="5DA3BAA7" w:rsidR="00370111" w:rsidRPr="002341AF" w:rsidRDefault="00370111" w:rsidP="00653947">
            <w:pPr>
              <w:rPr>
                <w:rFonts w:asciiTheme="majorHAnsi" w:eastAsiaTheme="minorHAnsi" w:hAnsiTheme="majorHAnsi" w:cs="Arial"/>
                <w:color w:val="365F91" w:themeColor="accent1" w:themeShade="BF"/>
                <w:sz w:val="28"/>
                <w:szCs w:val="28"/>
                <w:lang w:val="en-US"/>
              </w:rPr>
            </w:pPr>
          </w:p>
        </w:tc>
      </w:tr>
      <w:tr w:rsidR="00370111" w:rsidRPr="002341AF" w14:paraId="55119657" w14:textId="77777777" w:rsidTr="00653947">
        <w:tc>
          <w:tcPr>
            <w:tcW w:w="5163" w:type="dxa"/>
            <w:vAlign w:val="center"/>
          </w:tcPr>
          <w:p w14:paraId="1D7FE2B5" w14:textId="77777777" w:rsidR="00370111" w:rsidRDefault="00370111" w:rsidP="00810E80">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Lab specimens may be time and temperature sensitive. What are your plans for bad weather when transporting specimens to the lab?</w:t>
            </w:r>
          </w:p>
          <w:p w14:paraId="4E290236" w14:textId="77777777" w:rsidR="00441C08" w:rsidRDefault="00441C08" w:rsidP="00810E80">
            <w:pPr>
              <w:rPr>
                <w:rFonts w:asciiTheme="majorHAnsi" w:eastAsiaTheme="minorHAnsi" w:hAnsiTheme="majorHAnsi" w:cs="Arial"/>
                <w:color w:val="365F91" w:themeColor="accent1" w:themeShade="BF"/>
                <w:sz w:val="28"/>
                <w:szCs w:val="28"/>
                <w:lang w:val="en-US"/>
              </w:rPr>
            </w:pPr>
          </w:p>
          <w:p w14:paraId="21F617DE" w14:textId="1C28B685" w:rsidR="00441C08" w:rsidRPr="00C116B3" w:rsidRDefault="00441C08" w:rsidP="00810E80">
            <w:pPr>
              <w:rPr>
                <w:rFonts w:asciiTheme="majorHAnsi" w:eastAsiaTheme="minorHAnsi" w:hAnsiTheme="majorHAnsi" w:cs="Arial"/>
                <w:color w:val="365F91" w:themeColor="accent1" w:themeShade="BF"/>
                <w:sz w:val="28"/>
                <w:szCs w:val="28"/>
                <w:lang w:val="en-US"/>
              </w:rPr>
            </w:pPr>
          </w:p>
        </w:tc>
        <w:tc>
          <w:tcPr>
            <w:tcW w:w="4307" w:type="dxa"/>
          </w:tcPr>
          <w:p w14:paraId="78FE6002"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73" w:type="dxa"/>
          </w:tcPr>
          <w:p w14:paraId="51B62E0D"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There is a process to ensure that specimens are not affected by delays or extreme temperatures.</w:t>
            </w:r>
          </w:p>
        </w:tc>
      </w:tr>
      <w:tr w:rsidR="00370111" w:rsidRPr="002341AF" w14:paraId="56D3E98B" w14:textId="77777777" w:rsidTr="00653947">
        <w:tc>
          <w:tcPr>
            <w:tcW w:w="5163" w:type="dxa"/>
            <w:vAlign w:val="center"/>
          </w:tcPr>
          <w:p w14:paraId="1EC17DD8"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What is the process to handle and transport samples?</w:t>
            </w:r>
          </w:p>
          <w:p w14:paraId="00059313"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70E7FDF1"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0F05EFAE"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07" w:type="dxa"/>
          </w:tcPr>
          <w:p w14:paraId="71C8A17A"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73" w:type="dxa"/>
          </w:tcPr>
          <w:p w14:paraId="2CB72CD7" w14:textId="2037A6B5" w:rsidR="00370111"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There is a process for provincial, regional, or local testing. This process can be built upon. This process ensures that specimens are transported and handled properly.</w:t>
            </w:r>
          </w:p>
          <w:p w14:paraId="0A4010DF"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r>
      <w:tr w:rsidR="00370111" w:rsidRPr="002341AF" w14:paraId="7C6F2C09" w14:textId="77777777" w:rsidTr="00653947">
        <w:tc>
          <w:tcPr>
            <w:tcW w:w="5163" w:type="dxa"/>
            <w:vAlign w:val="center"/>
          </w:tcPr>
          <w:p w14:paraId="1AB34B9F"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What do you do with a positive test result?</w:t>
            </w:r>
          </w:p>
          <w:p w14:paraId="6B68C93B"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2DFCDEA9"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07" w:type="dxa"/>
          </w:tcPr>
          <w:p w14:paraId="58F6C78B"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73" w:type="dxa"/>
          </w:tcPr>
          <w:p w14:paraId="665B62DB" w14:textId="348E64B0" w:rsidR="00E34AFF" w:rsidRDefault="00E34AFF" w:rsidP="0024223A">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Tell the patient. </w:t>
            </w:r>
            <w:r w:rsidR="00026EEC">
              <w:rPr>
                <w:rFonts w:asciiTheme="majorHAnsi" w:eastAsiaTheme="minorHAnsi" w:hAnsiTheme="majorHAnsi" w:cs="Arial"/>
                <w:color w:val="365F91" w:themeColor="accent1" w:themeShade="BF"/>
                <w:sz w:val="28"/>
                <w:szCs w:val="28"/>
                <w:lang w:val="en-US"/>
              </w:rPr>
              <w:t xml:space="preserve">Follow local/ regional/ provincial processes and reporting.  Consider reporting to </w:t>
            </w:r>
            <w:r>
              <w:rPr>
                <w:rFonts w:asciiTheme="majorHAnsi" w:eastAsiaTheme="minorHAnsi" w:hAnsiTheme="majorHAnsi" w:cs="Arial"/>
                <w:color w:val="365F91" w:themeColor="accent1" w:themeShade="BF"/>
                <w:sz w:val="28"/>
                <w:szCs w:val="28"/>
                <w:lang w:val="en-US"/>
              </w:rPr>
              <w:t xml:space="preserve">FNIHB regional office. </w:t>
            </w:r>
          </w:p>
          <w:p w14:paraId="0E520AA6" w14:textId="6D3C91C0" w:rsidR="00370111" w:rsidRPr="002341AF" w:rsidRDefault="00370111" w:rsidP="0024223A">
            <w:pPr>
              <w:rPr>
                <w:rFonts w:asciiTheme="majorHAnsi" w:eastAsiaTheme="minorHAnsi" w:hAnsiTheme="majorHAnsi" w:cs="Arial"/>
                <w:color w:val="365F91" w:themeColor="accent1" w:themeShade="BF"/>
                <w:sz w:val="28"/>
                <w:szCs w:val="28"/>
                <w:lang w:val="en-US"/>
              </w:rPr>
            </w:pPr>
          </w:p>
        </w:tc>
      </w:tr>
    </w:tbl>
    <w:p w14:paraId="73F95CE9" w14:textId="4FF95C24" w:rsidR="00370111" w:rsidRDefault="00370111" w:rsidP="00370111">
      <w:pPr>
        <w:ind w:left="-567"/>
        <w:rPr>
          <w:lang w:val="en-US"/>
        </w:rPr>
      </w:pPr>
    </w:p>
    <w:p w14:paraId="2C50A91F" w14:textId="2D74CE26" w:rsidR="00370111" w:rsidRDefault="00370111" w:rsidP="00370111">
      <w:pPr>
        <w:ind w:left="-567"/>
        <w:rPr>
          <w:lang w:val="en-US"/>
        </w:rPr>
      </w:pPr>
    </w:p>
    <w:tbl>
      <w:tblPr>
        <w:tblStyle w:val="TableGrid"/>
        <w:tblW w:w="14743" w:type="dxa"/>
        <w:tblInd w:w="-601" w:type="dxa"/>
        <w:tblLook w:val="04A0" w:firstRow="1" w:lastRow="0" w:firstColumn="1" w:lastColumn="0" w:noHBand="0" w:noVBand="1"/>
      </w:tblPr>
      <w:tblGrid>
        <w:gridCol w:w="5197"/>
        <w:gridCol w:w="106"/>
        <w:gridCol w:w="4184"/>
        <w:gridCol w:w="53"/>
        <w:gridCol w:w="5203"/>
      </w:tblGrid>
      <w:tr w:rsidR="00370111" w14:paraId="2B35CE15" w14:textId="77777777" w:rsidTr="00653947">
        <w:tc>
          <w:tcPr>
            <w:tcW w:w="14743" w:type="dxa"/>
            <w:gridSpan w:val="5"/>
            <w:shd w:val="clear" w:color="auto" w:fill="8DB3E2" w:themeFill="text2" w:themeFillTint="66"/>
          </w:tcPr>
          <w:p w14:paraId="43A12D60" w14:textId="77777777" w:rsidR="00370111" w:rsidRPr="00AE70A9" w:rsidRDefault="00370111" w:rsidP="00653947">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ANTIVIRAL MEDICATION</w:t>
            </w:r>
          </w:p>
          <w:p w14:paraId="19569F9B" w14:textId="77777777" w:rsidR="00370111" w:rsidRDefault="00370111" w:rsidP="00653947">
            <w:pPr>
              <w:pStyle w:val="BodyText"/>
              <w:spacing w:before="60" w:after="60"/>
              <w:jc w:val="center"/>
              <w:rPr>
                <w:rFonts w:asciiTheme="majorHAnsi" w:hAnsiTheme="majorHAnsi" w:cs="Arial"/>
                <w:b/>
                <w:color w:val="FFFFFF" w:themeColor="background1"/>
                <w:sz w:val="28"/>
                <w:szCs w:val="28"/>
              </w:rPr>
            </w:pPr>
            <w:r w:rsidRPr="002341AF">
              <w:rPr>
                <w:rFonts w:asciiTheme="majorHAnsi" w:hAnsiTheme="majorHAnsi" w:cs="Arial"/>
                <w:b/>
                <w:color w:val="000000" w:themeColor="text1"/>
                <w:sz w:val="28"/>
                <w:szCs w:val="28"/>
              </w:rPr>
              <w:t>There is no vaccine yet for the virus. How do you treat people who are sick? How do you prevent sickness in people who are exposed to the illness?</w:t>
            </w:r>
          </w:p>
        </w:tc>
      </w:tr>
      <w:tr w:rsidR="00370111" w:rsidRPr="002341AF" w14:paraId="76937312" w14:textId="77777777" w:rsidTr="00653947">
        <w:tc>
          <w:tcPr>
            <w:tcW w:w="5197" w:type="dxa"/>
          </w:tcPr>
          <w:p w14:paraId="4A2FCE20"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Guiding Questions</w:t>
            </w:r>
          </w:p>
        </w:tc>
        <w:tc>
          <w:tcPr>
            <w:tcW w:w="4290" w:type="dxa"/>
            <w:gridSpan w:val="2"/>
          </w:tcPr>
          <w:p w14:paraId="27037AF1"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256" w:type="dxa"/>
            <w:gridSpan w:val="2"/>
          </w:tcPr>
          <w:p w14:paraId="4B9036CF"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370111" w:rsidRPr="002341AF" w14:paraId="60B19CE8" w14:textId="77777777" w:rsidTr="00653947">
        <w:tc>
          <w:tcPr>
            <w:tcW w:w="5197" w:type="dxa"/>
            <w:vAlign w:val="center"/>
          </w:tcPr>
          <w:p w14:paraId="11B26B82"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lastRenderedPageBreak/>
              <w:t xml:space="preserve">How do you know there is enough antiviral medicine for those who need it? </w:t>
            </w:r>
          </w:p>
          <w:p w14:paraId="04D31859"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290" w:type="dxa"/>
            <w:gridSpan w:val="2"/>
          </w:tcPr>
          <w:p w14:paraId="3159B1B3"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56" w:type="dxa"/>
            <w:gridSpan w:val="2"/>
          </w:tcPr>
          <w:p w14:paraId="5902EFAD"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They can access the provincial stockpile. Communities can plan and discuss with the province and FNIHB Regional Office.</w:t>
            </w:r>
          </w:p>
        </w:tc>
      </w:tr>
      <w:tr w:rsidR="00370111" w:rsidRPr="00F34A10" w14:paraId="7720ACFD" w14:textId="77777777" w:rsidTr="00653947">
        <w:tc>
          <w:tcPr>
            <w:tcW w:w="5197" w:type="dxa"/>
          </w:tcPr>
          <w:p w14:paraId="18DD610D"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How do you share knowledge about if, when, and where to receive the medicine?</w:t>
            </w:r>
          </w:p>
          <w:p w14:paraId="7FE0F15B"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 </w:t>
            </w:r>
          </w:p>
        </w:tc>
        <w:tc>
          <w:tcPr>
            <w:tcW w:w="4290" w:type="dxa"/>
            <w:gridSpan w:val="2"/>
          </w:tcPr>
          <w:p w14:paraId="739834C1"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56" w:type="dxa"/>
            <w:gridSpan w:val="2"/>
          </w:tcPr>
          <w:p w14:paraId="312CC454" w14:textId="4532BC5F" w:rsidR="00370111" w:rsidRPr="00936E03" w:rsidRDefault="00370111" w:rsidP="00936E03">
            <w:pPr>
              <w:pStyle w:val="ListParagraph"/>
              <w:numPr>
                <w:ilvl w:val="0"/>
                <w:numId w:val="31"/>
              </w:numPr>
              <w:spacing w:beforeLines="60" w:before="144" w:after="60"/>
              <w:rPr>
                <w:rFonts w:asciiTheme="majorHAnsi" w:eastAsiaTheme="minorHAnsi" w:hAnsiTheme="majorHAnsi" w:cs="Arial"/>
                <w:color w:val="365F91" w:themeColor="accent1" w:themeShade="BF"/>
                <w:sz w:val="28"/>
                <w:szCs w:val="28"/>
                <w:lang w:val="en-US"/>
              </w:rPr>
            </w:pPr>
            <w:r w:rsidRPr="00936E03">
              <w:rPr>
                <w:rFonts w:asciiTheme="majorHAnsi" w:eastAsiaTheme="minorHAnsi" w:hAnsiTheme="majorHAnsi" w:cs="Arial"/>
                <w:color w:val="365F91" w:themeColor="accent1" w:themeShade="BF"/>
                <w:sz w:val="28"/>
                <w:szCs w:val="28"/>
                <w:lang w:val="en-US"/>
              </w:rPr>
              <w:t>They have several ways to share information. This includes community meetings, press release, radio, Facebook, Twitter</w:t>
            </w:r>
            <w:r w:rsidR="001D1ACC">
              <w:rPr>
                <w:rFonts w:asciiTheme="majorHAnsi" w:eastAsiaTheme="minorHAnsi" w:hAnsiTheme="majorHAnsi" w:cs="Arial"/>
                <w:color w:val="365F91" w:themeColor="accent1" w:themeShade="BF"/>
                <w:sz w:val="28"/>
                <w:szCs w:val="28"/>
                <w:lang w:val="en-US"/>
              </w:rPr>
              <w:t>,</w:t>
            </w:r>
            <w:r w:rsidR="00713300">
              <w:rPr>
                <w:rFonts w:asciiTheme="majorHAnsi" w:eastAsiaTheme="minorHAnsi" w:hAnsiTheme="majorHAnsi" w:cs="Arial"/>
                <w:color w:val="365F91" w:themeColor="accent1" w:themeShade="BF"/>
                <w:sz w:val="28"/>
                <w:szCs w:val="28"/>
                <w:lang w:val="en-US"/>
              </w:rPr>
              <w:t xml:space="preserve"> and</w:t>
            </w:r>
            <w:r w:rsidR="001D1ACC">
              <w:rPr>
                <w:rFonts w:asciiTheme="majorHAnsi" w:eastAsiaTheme="minorHAnsi" w:hAnsiTheme="majorHAnsi" w:cs="Arial"/>
                <w:color w:val="365F91" w:themeColor="accent1" w:themeShade="BF"/>
                <w:sz w:val="28"/>
                <w:szCs w:val="28"/>
                <w:lang w:val="en-US"/>
              </w:rPr>
              <w:t xml:space="preserve"> television</w:t>
            </w:r>
            <w:r w:rsidRPr="00936E03">
              <w:rPr>
                <w:rFonts w:asciiTheme="majorHAnsi" w:eastAsiaTheme="minorHAnsi" w:hAnsiTheme="majorHAnsi" w:cs="Arial"/>
                <w:color w:val="365F91" w:themeColor="accent1" w:themeShade="BF"/>
                <w:sz w:val="28"/>
                <w:szCs w:val="28"/>
                <w:lang w:val="en-US"/>
              </w:rPr>
              <w:t xml:space="preserve">. </w:t>
            </w:r>
          </w:p>
          <w:p w14:paraId="465F90F5" w14:textId="77777777" w:rsidR="00810E80" w:rsidRDefault="00810E80" w:rsidP="00653947">
            <w:pPr>
              <w:spacing w:beforeLines="60" w:before="144" w:after="60"/>
              <w:rPr>
                <w:rFonts w:asciiTheme="majorHAnsi" w:eastAsiaTheme="minorHAnsi" w:hAnsiTheme="majorHAnsi" w:cs="Arial"/>
                <w:color w:val="365F91" w:themeColor="accent1" w:themeShade="BF"/>
                <w:sz w:val="28"/>
                <w:szCs w:val="28"/>
                <w:lang w:val="en-US"/>
              </w:rPr>
            </w:pPr>
          </w:p>
          <w:p w14:paraId="1D7499DE" w14:textId="3DAAEB31" w:rsidR="00370111" w:rsidRDefault="00370111" w:rsidP="00370111">
            <w:pPr>
              <w:pStyle w:val="ListParagraph"/>
              <w:numPr>
                <w:ilvl w:val="0"/>
                <w:numId w:val="21"/>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They work with FNIHB Regional Office and other partners to create messages. Messages should be accurate and aligned. Explain that drugs in the national stockpile are dispensed to ensure fair access and optimal use across Canada. Clear messages improve acceptance of public health decisions.</w:t>
            </w:r>
          </w:p>
          <w:p w14:paraId="1D3F9AD7"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2C23DEA2" w14:textId="77777777" w:rsidR="00370111" w:rsidRPr="00F34A10" w:rsidRDefault="00370111" w:rsidP="00653947">
            <w:pPr>
              <w:rPr>
                <w:rFonts w:asciiTheme="majorHAnsi" w:eastAsiaTheme="minorHAnsi" w:hAnsiTheme="majorHAnsi" w:cs="Arial"/>
                <w:color w:val="365F91" w:themeColor="accent1" w:themeShade="BF"/>
                <w:sz w:val="28"/>
                <w:szCs w:val="28"/>
                <w:lang w:val="en-US"/>
              </w:rPr>
            </w:pPr>
          </w:p>
        </w:tc>
      </w:tr>
      <w:tr w:rsidR="00370111" w:rsidRPr="002341AF" w14:paraId="68577120" w14:textId="77777777" w:rsidTr="00653947">
        <w:tc>
          <w:tcPr>
            <w:tcW w:w="5197" w:type="dxa"/>
            <w:vAlign w:val="center"/>
          </w:tcPr>
          <w:p w14:paraId="533EA1EC"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Your community has vulnerable people. Some people have disabilities or can’t leave their home. How do you make sure those people receive the services they need? </w:t>
            </w:r>
          </w:p>
          <w:p w14:paraId="24D6AB36"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290" w:type="dxa"/>
            <w:gridSpan w:val="2"/>
          </w:tcPr>
          <w:p w14:paraId="5A72ED3D"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56" w:type="dxa"/>
            <w:gridSpan w:val="2"/>
          </w:tcPr>
          <w:p w14:paraId="060426F6"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There is a process to track vulnerable people. There is a plan to deliver services in the home and community. The plan may include substitute health care workers or family members.</w:t>
            </w:r>
          </w:p>
        </w:tc>
      </w:tr>
      <w:tr w:rsidR="00370111" w:rsidRPr="002341AF" w14:paraId="12B6413C" w14:textId="77777777" w:rsidTr="00653947">
        <w:tc>
          <w:tcPr>
            <w:tcW w:w="5197" w:type="dxa"/>
            <w:vAlign w:val="center"/>
          </w:tcPr>
          <w:p w14:paraId="7D9BB695"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lastRenderedPageBreak/>
              <w:t>How do you know whether antiviral medicines are working? How do you track and report serious or unusual side effects?</w:t>
            </w:r>
          </w:p>
          <w:p w14:paraId="59B869CA"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12BF475F" w14:textId="77777777" w:rsidR="00370111" w:rsidRPr="00AE70A9" w:rsidRDefault="00370111" w:rsidP="00653947">
            <w:pPr>
              <w:rPr>
                <w:rFonts w:asciiTheme="majorHAnsi" w:eastAsiaTheme="minorHAnsi" w:hAnsiTheme="majorHAnsi" w:cs="Arial"/>
                <w:color w:val="365F91" w:themeColor="accent1" w:themeShade="BF"/>
                <w:sz w:val="28"/>
                <w:szCs w:val="28"/>
                <w:lang w:val="en-US"/>
              </w:rPr>
            </w:pPr>
          </w:p>
        </w:tc>
        <w:tc>
          <w:tcPr>
            <w:tcW w:w="4290" w:type="dxa"/>
            <w:gridSpan w:val="2"/>
          </w:tcPr>
          <w:p w14:paraId="4F21CAF2"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56" w:type="dxa"/>
            <w:gridSpan w:val="2"/>
          </w:tcPr>
          <w:p w14:paraId="4242C832" w14:textId="3D21496A" w:rsidR="00370111"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They use and build </w:t>
            </w:r>
            <w:r w:rsidR="00713300">
              <w:rPr>
                <w:rFonts w:asciiTheme="majorHAnsi" w:eastAsiaTheme="minorHAnsi" w:hAnsiTheme="majorHAnsi" w:cs="Arial"/>
                <w:color w:val="365F91" w:themeColor="accent1" w:themeShade="BF"/>
                <w:sz w:val="28"/>
                <w:szCs w:val="28"/>
                <w:lang w:val="en-US"/>
              </w:rPr>
              <w:t>up</w:t>
            </w:r>
            <w:r w:rsidRPr="00BD1819">
              <w:rPr>
                <w:rFonts w:asciiTheme="majorHAnsi" w:eastAsiaTheme="minorHAnsi" w:hAnsiTheme="majorHAnsi" w:cs="Arial"/>
                <w:color w:val="365F91" w:themeColor="accent1" w:themeShade="BF"/>
                <w:sz w:val="28"/>
                <w:szCs w:val="28"/>
                <w:lang w:val="en-US"/>
              </w:rPr>
              <w:t>on existing processes to monitor how antivirals are working. The processes may be local, provincial, or national. They report effectiveness, resistance, and any suspected serious or unusual side effects.</w:t>
            </w:r>
          </w:p>
          <w:p w14:paraId="170701A8" w14:textId="77777777" w:rsidR="00F41B03" w:rsidRDefault="00F41B03" w:rsidP="00653947">
            <w:pPr>
              <w:rPr>
                <w:rFonts w:asciiTheme="majorHAnsi" w:eastAsiaTheme="minorHAnsi" w:hAnsiTheme="majorHAnsi" w:cs="Arial"/>
                <w:color w:val="365F91" w:themeColor="accent1" w:themeShade="BF"/>
                <w:sz w:val="28"/>
                <w:szCs w:val="28"/>
                <w:lang w:val="en-US"/>
              </w:rPr>
            </w:pPr>
          </w:p>
          <w:p w14:paraId="5E739209" w14:textId="77777777" w:rsidR="00F41B03" w:rsidRPr="002341AF" w:rsidRDefault="00F41B03" w:rsidP="00653947">
            <w:pPr>
              <w:rPr>
                <w:rFonts w:asciiTheme="majorHAnsi" w:eastAsiaTheme="minorHAnsi" w:hAnsiTheme="majorHAnsi" w:cs="Arial"/>
                <w:color w:val="365F91" w:themeColor="accent1" w:themeShade="BF"/>
                <w:sz w:val="28"/>
                <w:szCs w:val="28"/>
                <w:lang w:val="en-US"/>
              </w:rPr>
            </w:pPr>
          </w:p>
        </w:tc>
      </w:tr>
      <w:tr w:rsidR="00370111" w14:paraId="31C0E9A3" w14:textId="77777777" w:rsidTr="00653947">
        <w:tc>
          <w:tcPr>
            <w:tcW w:w="14743" w:type="dxa"/>
            <w:gridSpan w:val="5"/>
            <w:shd w:val="clear" w:color="auto" w:fill="8DB3E2" w:themeFill="text2" w:themeFillTint="66"/>
          </w:tcPr>
          <w:p w14:paraId="03ED151A" w14:textId="77777777" w:rsidR="00370111" w:rsidRPr="00AE70A9" w:rsidRDefault="00370111" w:rsidP="00653947">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ILLNESS MANAGEMENT</w:t>
            </w:r>
          </w:p>
          <w:p w14:paraId="394F496F" w14:textId="2ACE6A20" w:rsidR="00370111" w:rsidRDefault="00370111" w:rsidP="0024223A">
            <w:pPr>
              <w:pStyle w:val="BodyText"/>
              <w:spacing w:before="60" w:after="60"/>
              <w:jc w:val="center"/>
              <w:rPr>
                <w:rFonts w:asciiTheme="majorHAnsi" w:hAnsiTheme="majorHAnsi" w:cs="Arial"/>
                <w:b/>
                <w:color w:val="FFFFFF" w:themeColor="background1"/>
                <w:sz w:val="28"/>
                <w:szCs w:val="28"/>
              </w:rPr>
            </w:pPr>
            <w:r w:rsidRPr="002341AF">
              <w:rPr>
                <w:rFonts w:asciiTheme="majorHAnsi" w:hAnsiTheme="majorHAnsi" w:cs="Arial"/>
                <w:b/>
                <w:color w:val="000000" w:themeColor="text1"/>
                <w:sz w:val="28"/>
                <w:szCs w:val="28"/>
              </w:rPr>
              <w:t xml:space="preserve">How will health care staff know how to assess and treat people who are sick? </w:t>
            </w:r>
          </w:p>
        </w:tc>
      </w:tr>
      <w:tr w:rsidR="00370111" w:rsidRPr="002341AF" w14:paraId="6F55FE1F" w14:textId="77777777" w:rsidTr="00653947">
        <w:tc>
          <w:tcPr>
            <w:tcW w:w="5303" w:type="dxa"/>
            <w:gridSpan w:val="2"/>
          </w:tcPr>
          <w:p w14:paraId="50CFE28A"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Guiding Questions</w:t>
            </w:r>
          </w:p>
        </w:tc>
        <w:tc>
          <w:tcPr>
            <w:tcW w:w="4237" w:type="dxa"/>
            <w:gridSpan w:val="2"/>
          </w:tcPr>
          <w:p w14:paraId="5232972E"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203" w:type="dxa"/>
          </w:tcPr>
          <w:p w14:paraId="79DEB1C0"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370111" w:rsidRPr="00F34A10" w14:paraId="1244B77C" w14:textId="77777777" w:rsidTr="00653947">
        <w:tc>
          <w:tcPr>
            <w:tcW w:w="5303" w:type="dxa"/>
            <w:gridSpan w:val="2"/>
          </w:tcPr>
          <w:p w14:paraId="5102D057"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Who advises on illness management?</w:t>
            </w:r>
          </w:p>
          <w:p w14:paraId="73FF74CA"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2A306BC2"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237" w:type="dxa"/>
            <w:gridSpan w:val="2"/>
          </w:tcPr>
          <w:p w14:paraId="1EA2CD6A"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03" w:type="dxa"/>
          </w:tcPr>
          <w:p w14:paraId="66AF3079" w14:textId="77777777" w:rsidR="00370111" w:rsidRPr="00BD1819" w:rsidRDefault="00370111" w:rsidP="00370111">
            <w:pPr>
              <w:pStyle w:val="ListParagraph"/>
              <w:numPr>
                <w:ilvl w:val="0"/>
                <w:numId w:val="23"/>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Community health care workers;</w:t>
            </w:r>
          </w:p>
          <w:p w14:paraId="69E39168" w14:textId="77777777" w:rsidR="00370111" w:rsidRPr="00BD1819" w:rsidRDefault="00370111" w:rsidP="00370111">
            <w:pPr>
              <w:pStyle w:val="ListParagraph"/>
              <w:numPr>
                <w:ilvl w:val="0"/>
                <w:numId w:val="23"/>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FNIHB Regional Office;</w:t>
            </w:r>
          </w:p>
          <w:p w14:paraId="5A4E41DC" w14:textId="0A488C91" w:rsidR="00370111" w:rsidRPr="00BD1819" w:rsidRDefault="00370111" w:rsidP="00370111">
            <w:pPr>
              <w:pStyle w:val="ListParagraph"/>
              <w:numPr>
                <w:ilvl w:val="0"/>
                <w:numId w:val="23"/>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Provincial</w:t>
            </w:r>
            <w:r w:rsidR="000D0855">
              <w:rPr>
                <w:rFonts w:asciiTheme="majorHAnsi" w:eastAsiaTheme="minorHAnsi" w:hAnsiTheme="majorHAnsi" w:cs="Arial"/>
                <w:color w:val="365F91" w:themeColor="accent1" w:themeShade="BF"/>
                <w:sz w:val="28"/>
                <w:szCs w:val="28"/>
                <w:lang w:val="en-US"/>
              </w:rPr>
              <w:t>,</w:t>
            </w:r>
            <w:r w:rsidRPr="00BD1819">
              <w:rPr>
                <w:rFonts w:asciiTheme="majorHAnsi" w:eastAsiaTheme="minorHAnsi" w:hAnsiTheme="majorHAnsi" w:cs="Arial"/>
                <w:color w:val="365F91" w:themeColor="accent1" w:themeShade="BF"/>
                <w:sz w:val="28"/>
                <w:szCs w:val="28"/>
                <w:lang w:val="en-US"/>
              </w:rPr>
              <w:t xml:space="preserve"> regional, local public health agencies; and</w:t>
            </w:r>
          </w:p>
          <w:p w14:paraId="0741712A" w14:textId="77777777" w:rsidR="00370111" w:rsidRDefault="00370111" w:rsidP="00370111">
            <w:pPr>
              <w:pStyle w:val="ListParagraph"/>
              <w:numPr>
                <w:ilvl w:val="0"/>
                <w:numId w:val="23"/>
              </w:num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Public Health Agency of Canada</w:t>
            </w:r>
          </w:p>
          <w:p w14:paraId="749EFC5F" w14:textId="77777777" w:rsidR="00370111" w:rsidRPr="00F34A10" w:rsidRDefault="00370111" w:rsidP="00653947">
            <w:pPr>
              <w:rPr>
                <w:rFonts w:asciiTheme="majorHAnsi" w:eastAsiaTheme="minorHAnsi" w:hAnsiTheme="majorHAnsi" w:cs="Arial"/>
                <w:color w:val="365F91" w:themeColor="accent1" w:themeShade="BF"/>
                <w:sz w:val="28"/>
                <w:szCs w:val="28"/>
                <w:lang w:val="en-US"/>
              </w:rPr>
            </w:pPr>
          </w:p>
        </w:tc>
      </w:tr>
      <w:tr w:rsidR="00370111" w:rsidRPr="002341AF" w14:paraId="2673F180" w14:textId="77777777" w:rsidTr="00653947">
        <w:tc>
          <w:tcPr>
            <w:tcW w:w="5303" w:type="dxa"/>
            <w:gridSpan w:val="2"/>
            <w:vAlign w:val="center"/>
          </w:tcPr>
          <w:p w14:paraId="713FC3F8"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What information do health care </w:t>
            </w:r>
            <w:proofErr w:type="gramStart"/>
            <w:r w:rsidRPr="002341AF">
              <w:rPr>
                <w:rFonts w:asciiTheme="majorHAnsi" w:eastAsiaTheme="minorHAnsi" w:hAnsiTheme="majorHAnsi" w:cs="Arial"/>
                <w:color w:val="365F91" w:themeColor="accent1" w:themeShade="BF"/>
                <w:sz w:val="28"/>
                <w:szCs w:val="28"/>
                <w:lang w:val="en-US"/>
              </w:rPr>
              <w:t>staff need</w:t>
            </w:r>
            <w:proofErr w:type="gramEnd"/>
            <w:r w:rsidRPr="002341AF">
              <w:rPr>
                <w:rFonts w:asciiTheme="majorHAnsi" w:eastAsiaTheme="minorHAnsi" w:hAnsiTheme="majorHAnsi" w:cs="Arial"/>
                <w:color w:val="365F91" w:themeColor="accent1" w:themeShade="BF"/>
                <w:sz w:val="28"/>
                <w:szCs w:val="28"/>
                <w:lang w:val="en-US"/>
              </w:rPr>
              <w:t xml:space="preserve"> to feel protected and prepared? What supplies do they need?</w:t>
            </w:r>
          </w:p>
          <w:p w14:paraId="364DFC94"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68DF7A6D"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237" w:type="dxa"/>
            <w:gridSpan w:val="2"/>
          </w:tcPr>
          <w:p w14:paraId="60689E6F"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03" w:type="dxa"/>
          </w:tcPr>
          <w:p w14:paraId="2892E550"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Health </w:t>
            </w:r>
            <w:proofErr w:type="gramStart"/>
            <w:r w:rsidRPr="00BD1819">
              <w:rPr>
                <w:rFonts w:asciiTheme="majorHAnsi" w:eastAsiaTheme="minorHAnsi" w:hAnsiTheme="majorHAnsi" w:cs="Arial"/>
                <w:color w:val="365F91" w:themeColor="accent1" w:themeShade="BF"/>
                <w:sz w:val="28"/>
                <w:szCs w:val="28"/>
                <w:lang w:val="en-US"/>
              </w:rPr>
              <w:t>staff need</w:t>
            </w:r>
            <w:proofErr w:type="gramEnd"/>
            <w:r w:rsidRPr="00BD1819">
              <w:rPr>
                <w:rFonts w:asciiTheme="majorHAnsi" w:eastAsiaTheme="minorHAnsi" w:hAnsiTheme="majorHAnsi" w:cs="Arial"/>
                <w:color w:val="365F91" w:themeColor="accent1" w:themeShade="BF"/>
                <w:sz w:val="28"/>
                <w:szCs w:val="28"/>
                <w:lang w:val="en-US"/>
              </w:rPr>
              <w:t xml:space="preserve"> clear screening protocols. They need to know how the health system responds to an emergency. They need to know their roles and duties. They need personal protective equipment. They need training for the equipment.</w:t>
            </w:r>
          </w:p>
        </w:tc>
      </w:tr>
      <w:tr w:rsidR="00370111" w:rsidRPr="00F34A10" w14:paraId="5C26172A" w14:textId="77777777" w:rsidTr="00653947">
        <w:tc>
          <w:tcPr>
            <w:tcW w:w="5303" w:type="dxa"/>
            <w:gridSpan w:val="2"/>
          </w:tcPr>
          <w:p w14:paraId="49048142" w14:textId="46715B75"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lastRenderedPageBreak/>
              <w:t xml:space="preserve">What do you do when people come to the health </w:t>
            </w:r>
            <w:r w:rsidR="00713300">
              <w:rPr>
                <w:rFonts w:asciiTheme="majorHAnsi" w:eastAsiaTheme="minorHAnsi" w:hAnsiTheme="majorHAnsi" w:cs="Arial"/>
                <w:color w:val="365F91" w:themeColor="accent1" w:themeShade="BF"/>
                <w:sz w:val="28"/>
                <w:szCs w:val="28"/>
                <w:lang w:val="en-US"/>
              </w:rPr>
              <w:t>facility</w:t>
            </w:r>
            <w:r w:rsidRPr="002341AF">
              <w:rPr>
                <w:rFonts w:asciiTheme="majorHAnsi" w:eastAsiaTheme="minorHAnsi" w:hAnsiTheme="majorHAnsi" w:cs="Arial"/>
                <w:color w:val="365F91" w:themeColor="accent1" w:themeShade="BF"/>
                <w:sz w:val="28"/>
                <w:szCs w:val="28"/>
                <w:lang w:val="en-US"/>
              </w:rPr>
              <w:t xml:space="preserve"> with symptoms? What do you do if the symptoms are urgent? </w:t>
            </w:r>
            <w:r w:rsidR="00026EEC">
              <w:rPr>
                <w:rFonts w:asciiTheme="majorHAnsi" w:eastAsiaTheme="minorHAnsi" w:hAnsiTheme="majorHAnsi" w:cs="Arial"/>
                <w:color w:val="365F91" w:themeColor="accent1" w:themeShade="BF"/>
                <w:sz w:val="28"/>
                <w:szCs w:val="28"/>
                <w:lang w:val="en-US"/>
              </w:rPr>
              <w:t>What do you do if patients cannot be managed in community?</w:t>
            </w:r>
          </w:p>
          <w:p w14:paraId="4CDF9EF0"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39E12E7C"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237" w:type="dxa"/>
            <w:gridSpan w:val="2"/>
          </w:tcPr>
          <w:p w14:paraId="0EC127F6"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03" w:type="dxa"/>
          </w:tcPr>
          <w:p w14:paraId="2326C4D6" w14:textId="05CE7445" w:rsidR="00370111" w:rsidRPr="00BD1819" w:rsidRDefault="00370111" w:rsidP="00653947">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Screen for cough and fever in all patients. Patients should wash or sanitize their hands if cough or fever is present. They should use a surgical mask. They should sit at least </w:t>
            </w:r>
            <w:r w:rsidR="00713300">
              <w:rPr>
                <w:rFonts w:asciiTheme="majorHAnsi" w:eastAsiaTheme="minorHAnsi" w:hAnsiTheme="majorHAnsi" w:cs="Arial"/>
                <w:color w:val="365F91" w:themeColor="accent1" w:themeShade="BF"/>
                <w:sz w:val="28"/>
                <w:szCs w:val="28"/>
                <w:lang w:val="en-US"/>
              </w:rPr>
              <w:t>two</w:t>
            </w:r>
            <w:r w:rsidRPr="00BD1819">
              <w:rPr>
                <w:rFonts w:asciiTheme="majorHAnsi" w:eastAsiaTheme="minorHAnsi" w:hAnsiTheme="majorHAnsi" w:cs="Arial"/>
                <w:color w:val="365F91" w:themeColor="accent1" w:themeShade="BF"/>
                <w:sz w:val="28"/>
                <w:szCs w:val="28"/>
                <w:lang w:val="en-US"/>
              </w:rPr>
              <w:t xml:space="preserve"> </w:t>
            </w:r>
            <w:r w:rsidR="00583B5F" w:rsidRPr="00BD1819">
              <w:rPr>
                <w:rFonts w:asciiTheme="majorHAnsi" w:eastAsiaTheme="minorHAnsi" w:hAnsiTheme="majorHAnsi" w:cs="Arial"/>
                <w:color w:val="365F91" w:themeColor="accent1" w:themeShade="BF"/>
                <w:sz w:val="28"/>
                <w:szCs w:val="28"/>
                <w:lang w:val="en-US"/>
              </w:rPr>
              <w:t>meter</w:t>
            </w:r>
            <w:r w:rsidR="00713300">
              <w:rPr>
                <w:rFonts w:asciiTheme="majorHAnsi" w:eastAsiaTheme="minorHAnsi" w:hAnsiTheme="majorHAnsi" w:cs="Arial"/>
                <w:color w:val="365F91" w:themeColor="accent1" w:themeShade="BF"/>
                <w:sz w:val="28"/>
                <w:szCs w:val="28"/>
                <w:lang w:val="en-US"/>
              </w:rPr>
              <w:t>s</w:t>
            </w:r>
            <w:r w:rsidRPr="00BD1819">
              <w:rPr>
                <w:rFonts w:asciiTheme="majorHAnsi" w:eastAsiaTheme="minorHAnsi" w:hAnsiTheme="majorHAnsi" w:cs="Arial"/>
                <w:color w:val="365F91" w:themeColor="accent1" w:themeShade="BF"/>
                <w:sz w:val="28"/>
                <w:szCs w:val="28"/>
                <w:lang w:val="en-US"/>
              </w:rPr>
              <w:t xml:space="preserve"> away from other people.</w:t>
            </w:r>
          </w:p>
          <w:p w14:paraId="02D73532" w14:textId="77777777" w:rsidR="00F41B03" w:rsidRDefault="00F41B03" w:rsidP="00653947">
            <w:pPr>
              <w:spacing w:beforeLines="60" w:before="144" w:after="60"/>
              <w:rPr>
                <w:rFonts w:asciiTheme="majorHAnsi" w:eastAsiaTheme="minorHAnsi" w:hAnsiTheme="majorHAnsi" w:cs="Arial"/>
                <w:color w:val="365F91" w:themeColor="accent1" w:themeShade="BF"/>
                <w:sz w:val="28"/>
                <w:szCs w:val="28"/>
                <w:lang w:val="en-US"/>
              </w:rPr>
            </w:pPr>
          </w:p>
          <w:p w14:paraId="15206442" w14:textId="77777777" w:rsidR="00F41B03" w:rsidRDefault="00F41B03" w:rsidP="00653947">
            <w:pPr>
              <w:spacing w:beforeLines="60" w:before="144" w:after="60"/>
              <w:rPr>
                <w:rFonts w:asciiTheme="majorHAnsi" w:eastAsiaTheme="minorHAnsi" w:hAnsiTheme="majorHAnsi" w:cs="Arial"/>
                <w:color w:val="365F91" w:themeColor="accent1" w:themeShade="BF"/>
                <w:sz w:val="28"/>
                <w:szCs w:val="28"/>
                <w:lang w:val="en-US"/>
              </w:rPr>
            </w:pPr>
          </w:p>
          <w:p w14:paraId="215A0FA0" w14:textId="13658CFC" w:rsidR="00370111" w:rsidRPr="00BD1819" w:rsidRDefault="00370111" w:rsidP="00653947">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Primary assessment includes:</w:t>
            </w:r>
          </w:p>
          <w:p w14:paraId="1716245A" w14:textId="77777777" w:rsidR="00370111" w:rsidRPr="00BD1819" w:rsidRDefault="00370111" w:rsidP="00370111">
            <w:pPr>
              <w:pStyle w:val="ListParagraph"/>
              <w:numPr>
                <w:ilvl w:val="0"/>
                <w:numId w:val="22"/>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Patient history and risk factors.</w:t>
            </w:r>
          </w:p>
          <w:p w14:paraId="477D3F27" w14:textId="77777777" w:rsidR="00370111" w:rsidRPr="00BD1819" w:rsidRDefault="00370111" w:rsidP="00370111">
            <w:pPr>
              <w:pStyle w:val="ListParagraph"/>
              <w:numPr>
                <w:ilvl w:val="0"/>
                <w:numId w:val="22"/>
              </w:num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Physical examination. Check vital signs including pulse </w:t>
            </w:r>
            <w:proofErr w:type="spellStart"/>
            <w:r w:rsidRPr="00BD1819">
              <w:rPr>
                <w:rFonts w:asciiTheme="majorHAnsi" w:eastAsiaTheme="minorHAnsi" w:hAnsiTheme="majorHAnsi" w:cs="Arial"/>
                <w:color w:val="365F91" w:themeColor="accent1" w:themeShade="BF"/>
                <w:sz w:val="28"/>
                <w:szCs w:val="28"/>
                <w:lang w:val="en-US"/>
              </w:rPr>
              <w:t>oximetry</w:t>
            </w:r>
            <w:proofErr w:type="spellEnd"/>
            <w:r w:rsidRPr="00BD1819">
              <w:rPr>
                <w:rFonts w:asciiTheme="majorHAnsi" w:eastAsiaTheme="minorHAnsi" w:hAnsiTheme="majorHAnsi" w:cs="Arial"/>
                <w:color w:val="365F91" w:themeColor="accent1" w:themeShade="BF"/>
                <w:sz w:val="28"/>
                <w:szCs w:val="28"/>
                <w:lang w:val="en-US"/>
              </w:rPr>
              <w:t xml:space="preserve">. Check cardiorespiratory system. Check mental and functional status. </w:t>
            </w:r>
          </w:p>
          <w:p w14:paraId="2AEC8653" w14:textId="77777777" w:rsidR="00370111" w:rsidRPr="00BD1819" w:rsidRDefault="00370111" w:rsidP="00653947">
            <w:pPr>
              <w:spacing w:beforeLines="60" w:before="144" w:after="60"/>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Secondary assessment if needed:</w:t>
            </w:r>
          </w:p>
          <w:p w14:paraId="1D1EA546" w14:textId="77777777" w:rsidR="00370111" w:rsidRDefault="00370111" w:rsidP="00810E80">
            <w:pPr>
              <w:pStyle w:val="ListParagraph"/>
              <w:numPr>
                <w:ilvl w:val="0"/>
                <w:numId w:val="24"/>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Additional lab studies to further assess patient.</w:t>
            </w:r>
          </w:p>
          <w:p w14:paraId="7A5ACB5D" w14:textId="77777777" w:rsidR="00026EEC" w:rsidRDefault="00026EEC" w:rsidP="00F41B03">
            <w:pPr>
              <w:rPr>
                <w:rFonts w:asciiTheme="majorHAnsi" w:eastAsiaTheme="minorHAnsi" w:hAnsiTheme="majorHAnsi" w:cs="Arial"/>
                <w:color w:val="365F91" w:themeColor="accent1" w:themeShade="BF"/>
                <w:sz w:val="28"/>
                <w:szCs w:val="28"/>
                <w:lang w:val="en-US"/>
              </w:rPr>
            </w:pPr>
          </w:p>
          <w:p w14:paraId="32E02632" w14:textId="198E019E" w:rsidR="00026EEC" w:rsidRPr="00F41B03" w:rsidRDefault="00026EEC" w:rsidP="00F41B03">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If patient cannot be managed in community, evacuate as per protocols. Communicate with receiving institution. Consider culturally safe care. </w:t>
            </w:r>
          </w:p>
        </w:tc>
      </w:tr>
      <w:tr w:rsidR="002F07D6" w:rsidRPr="002341AF" w14:paraId="5F72C3B1" w14:textId="77777777" w:rsidTr="00653947">
        <w:tc>
          <w:tcPr>
            <w:tcW w:w="5303" w:type="dxa"/>
            <w:gridSpan w:val="2"/>
            <w:vAlign w:val="center"/>
          </w:tcPr>
          <w:p w14:paraId="4269B979" w14:textId="63E1C341" w:rsidR="002F07D6" w:rsidRPr="00C116B3" w:rsidRDefault="002F07D6" w:rsidP="002F07D6">
            <w:pPr>
              <w:rPr>
                <w:rFonts w:asciiTheme="majorHAnsi" w:eastAsiaTheme="minorHAnsi" w:hAnsiTheme="majorHAnsi" w:cs="Arial"/>
                <w:color w:val="365F91" w:themeColor="accent1" w:themeShade="BF"/>
                <w:sz w:val="28"/>
                <w:szCs w:val="28"/>
                <w:lang w:val="en-US"/>
              </w:rPr>
            </w:pPr>
            <w:r w:rsidRPr="00D731FA">
              <w:rPr>
                <w:rFonts w:asciiTheme="majorHAnsi" w:hAnsiTheme="majorHAnsi"/>
                <w:color w:val="365F91" w:themeColor="accent1" w:themeShade="BF"/>
                <w:sz w:val="28"/>
                <w:szCs w:val="28"/>
                <w:lang w:val="en-US"/>
              </w:rPr>
              <w:lastRenderedPageBreak/>
              <w:t>Do</w:t>
            </w:r>
            <w:r>
              <w:rPr>
                <w:rFonts w:asciiTheme="majorHAnsi" w:hAnsiTheme="majorHAnsi"/>
                <w:color w:val="365F91" w:themeColor="accent1" w:themeShade="BF"/>
                <w:sz w:val="28"/>
                <w:szCs w:val="28"/>
                <w:lang w:val="en-US"/>
              </w:rPr>
              <w:t xml:space="preserve"> clients,</w:t>
            </w:r>
            <w:r w:rsidRPr="00D731FA">
              <w:rPr>
                <w:rFonts w:asciiTheme="majorHAnsi" w:hAnsiTheme="majorHAnsi"/>
                <w:color w:val="365F91" w:themeColor="accent1" w:themeShade="BF"/>
                <w:sz w:val="28"/>
                <w:szCs w:val="28"/>
                <w:lang w:val="en-US"/>
              </w:rPr>
              <w:t xml:space="preserve"> families and</w:t>
            </w:r>
            <w:r>
              <w:rPr>
                <w:rFonts w:asciiTheme="majorHAnsi" w:hAnsiTheme="majorHAnsi"/>
                <w:color w:val="365F91" w:themeColor="accent1" w:themeShade="BF"/>
                <w:sz w:val="28"/>
                <w:szCs w:val="28"/>
                <w:lang w:val="en-US"/>
              </w:rPr>
              <w:t xml:space="preserve"> health care</w:t>
            </w:r>
            <w:r w:rsidRPr="00D731FA">
              <w:rPr>
                <w:rFonts w:asciiTheme="majorHAnsi" w:hAnsiTheme="majorHAnsi"/>
                <w:color w:val="365F91" w:themeColor="accent1" w:themeShade="BF"/>
                <w:sz w:val="28"/>
                <w:szCs w:val="28"/>
                <w:lang w:val="en-US"/>
              </w:rPr>
              <w:t xml:space="preserve"> staff have safe access to traditional health, medicine</w:t>
            </w:r>
            <w:r w:rsidR="004836E8">
              <w:rPr>
                <w:rFonts w:asciiTheme="majorHAnsi" w:hAnsiTheme="majorHAnsi"/>
                <w:color w:val="365F91" w:themeColor="accent1" w:themeShade="BF"/>
                <w:sz w:val="28"/>
                <w:szCs w:val="28"/>
                <w:lang w:val="en-US"/>
              </w:rPr>
              <w:t>s</w:t>
            </w:r>
            <w:r w:rsidR="005C415D">
              <w:rPr>
                <w:rFonts w:asciiTheme="majorHAnsi" w:hAnsiTheme="majorHAnsi"/>
                <w:color w:val="365F91" w:themeColor="accent1" w:themeShade="BF"/>
                <w:sz w:val="28"/>
                <w:szCs w:val="28"/>
                <w:lang w:val="en-US"/>
              </w:rPr>
              <w:t>,</w:t>
            </w:r>
            <w:r w:rsidRPr="00D731FA">
              <w:rPr>
                <w:rFonts w:asciiTheme="majorHAnsi" w:hAnsiTheme="majorHAnsi"/>
                <w:color w:val="365F91" w:themeColor="accent1" w:themeShade="BF"/>
                <w:sz w:val="28"/>
                <w:szCs w:val="28"/>
                <w:lang w:val="en-US"/>
              </w:rPr>
              <w:t xml:space="preserve"> and healing practices during the pandemic? </w:t>
            </w:r>
          </w:p>
        </w:tc>
        <w:tc>
          <w:tcPr>
            <w:tcW w:w="4237" w:type="dxa"/>
            <w:gridSpan w:val="2"/>
          </w:tcPr>
          <w:p w14:paraId="6CFD299A" w14:textId="77777777" w:rsidR="002F07D6" w:rsidRPr="002341AF" w:rsidRDefault="002F07D6" w:rsidP="002F07D6">
            <w:pPr>
              <w:rPr>
                <w:rFonts w:asciiTheme="majorHAnsi" w:eastAsiaTheme="minorHAnsi" w:hAnsiTheme="majorHAnsi" w:cs="Arial"/>
                <w:color w:val="365F91" w:themeColor="accent1" w:themeShade="BF"/>
                <w:sz w:val="28"/>
                <w:szCs w:val="28"/>
                <w:lang w:val="en-US"/>
              </w:rPr>
            </w:pPr>
          </w:p>
        </w:tc>
        <w:tc>
          <w:tcPr>
            <w:tcW w:w="5203" w:type="dxa"/>
          </w:tcPr>
          <w:p w14:paraId="4731E032" w14:textId="2DF757C1" w:rsidR="002F07D6" w:rsidRPr="002341AF" w:rsidRDefault="002F07D6" w:rsidP="002F07D6">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Elders, healers, and volunteers can support</w:t>
            </w:r>
            <w:r>
              <w:rPr>
                <w:rFonts w:asciiTheme="majorHAnsi" w:eastAsiaTheme="minorHAnsi" w:hAnsiTheme="majorHAnsi" w:cs="Arial"/>
                <w:color w:val="365F91" w:themeColor="accent1" w:themeShade="BF"/>
                <w:sz w:val="28"/>
                <w:szCs w:val="28"/>
                <w:lang w:val="en-US"/>
              </w:rPr>
              <w:t xml:space="preserve"> clients, families, and health care staff.</w:t>
            </w:r>
            <w:r w:rsidRPr="00BD1819">
              <w:rPr>
                <w:rFonts w:asciiTheme="majorHAnsi" w:eastAsiaTheme="minorHAnsi" w:hAnsiTheme="majorHAnsi" w:cs="Arial"/>
                <w:color w:val="365F91" w:themeColor="accent1" w:themeShade="BF"/>
                <w:sz w:val="28"/>
                <w:szCs w:val="28"/>
                <w:lang w:val="en-US"/>
              </w:rPr>
              <w:t xml:space="preserve"> </w:t>
            </w:r>
            <w:r>
              <w:rPr>
                <w:rFonts w:asciiTheme="majorHAnsi" w:eastAsiaTheme="minorHAnsi" w:hAnsiTheme="majorHAnsi" w:cs="Arial"/>
                <w:color w:val="365F91" w:themeColor="accent1" w:themeShade="BF"/>
                <w:sz w:val="28"/>
                <w:szCs w:val="28"/>
                <w:lang w:val="en-US"/>
              </w:rPr>
              <w:t>They may suggest helpful traditional medicine or practices.</w:t>
            </w:r>
          </w:p>
        </w:tc>
      </w:tr>
      <w:tr w:rsidR="002F07D6" w:rsidRPr="002341AF" w14:paraId="73D2E534" w14:textId="77777777" w:rsidTr="00653947">
        <w:tc>
          <w:tcPr>
            <w:tcW w:w="5303" w:type="dxa"/>
            <w:gridSpan w:val="2"/>
            <w:vAlign w:val="center"/>
          </w:tcPr>
          <w:p w14:paraId="57366AC8" w14:textId="6887E9AA" w:rsidR="002F07D6" w:rsidRPr="00D731FA" w:rsidRDefault="00017F11" w:rsidP="002F07D6">
            <w:pPr>
              <w:rPr>
                <w:rFonts w:asciiTheme="majorHAnsi" w:hAnsiTheme="majorHAnsi"/>
                <w:color w:val="365F91" w:themeColor="accent1" w:themeShade="BF"/>
                <w:sz w:val="28"/>
                <w:szCs w:val="28"/>
                <w:lang w:val="en-US"/>
              </w:rPr>
            </w:pPr>
            <w:r>
              <w:rPr>
                <w:rFonts w:asciiTheme="majorHAnsi" w:hAnsiTheme="majorHAnsi"/>
                <w:color w:val="365F91" w:themeColor="accent1" w:themeShade="BF"/>
                <w:sz w:val="28"/>
                <w:szCs w:val="28"/>
                <w:lang w:val="en-US"/>
              </w:rPr>
              <w:t xml:space="preserve">Are community members able to safely access </w:t>
            </w:r>
            <w:r w:rsidRPr="0091632A">
              <w:rPr>
                <w:rFonts w:asciiTheme="majorHAnsi" w:hAnsiTheme="majorHAnsi"/>
                <w:color w:val="365F91" w:themeColor="accent1" w:themeShade="BF"/>
                <w:sz w:val="28"/>
                <w:szCs w:val="28"/>
                <w:lang w:val="en-US"/>
              </w:rPr>
              <w:t>knowledge keepers and Elders</w:t>
            </w:r>
            <w:r>
              <w:rPr>
                <w:rFonts w:asciiTheme="majorHAnsi" w:hAnsiTheme="majorHAnsi"/>
                <w:color w:val="365F91" w:themeColor="accent1" w:themeShade="BF"/>
                <w:sz w:val="28"/>
                <w:szCs w:val="28"/>
                <w:lang w:val="en-US"/>
              </w:rPr>
              <w:t xml:space="preserve"> for support and guidance</w:t>
            </w:r>
            <w:r w:rsidRPr="00EE1131">
              <w:rPr>
                <w:rFonts w:asciiTheme="majorHAnsi" w:hAnsiTheme="majorHAnsi"/>
                <w:color w:val="365F91" w:themeColor="accent1" w:themeShade="BF"/>
                <w:sz w:val="28"/>
                <w:szCs w:val="28"/>
                <w:lang w:val="en-US"/>
              </w:rPr>
              <w:t>?</w:t>
            </w:r>
            <w:r>
              <w:rPr>
                <w:rFonts w:asciiTheme="majorHAnsi" w:hAnsiTheme="majorHAnsi"/>
                <w:color w:val="365F91" w:themeColor="accent1" w:themeShade="BF"/>
                <w:sz w:val="28"/>
                <w:szCs w:val="28"/>
                <w:lang w:val="en-US"/>
              </w:rPr>
              <w:t xml:space="preserve"> </w:t>
            </w:r>
            <w:r w:rsidRPr="0091632A">
              <w:rPr>
                <w:rFonts w:asciiTheme="majorHAnsi" w:hAnsiTheme="majorHAnsi"/>
                <w:color w:val="365F91" w:themeColor="accent1" w:themeShade="BF"/>
                <w:sz w:val="28"/>
                <w:szCs w:val="28"/>
                <w:lang w:val="en-US"/>
              </w:rPr>
              <w:t xml:space="preserve"> </w:t>
            </w:r>
            <w:r>
              <w:rPr>
                <w:rFonts w:asciiTheme="majorHAnsi" w:eastAsiaTheme="minorHAnsi" w:hAnsiTheme="majorHAnsi" w:cs="Arial"/>
                <w:color w:val="365F91" w:themeColor="accent1" w:themeShade="BF"/>
                <w:sz w:val="28"/>
                <w:szCs w:val="28"/>
                <w:lang w:val="en-US"/>
              </w:rPr>
              <w:t xml:space="preserve"> </w:t>
            </w:r>
          </w:p>
        </w:tc>
        <w:tc>
          <w:tcPr>
            <w:tcW w:w="4237" w:type="dxa"/>
            <w:gridSpan w:val="2"/>
          </w:tcPr>
          <w:p w14:paraId="5DAB6534" w14:textId="77777777" w:rsidR="002F07D6" w:rsidRPr="002341AF" w:rsidRDefault="002F07D6" w:rsidP="002F07D6">
            <w:pPr>
              <w:rPr>
                <w:rFonts w:asciiTheme="majorHAnsi" w:eastAsiaTheme="minorHAnsi" w:hAnsiTheme="majorHAnsi" w:cs="Arial"/>
                <w:color w:val="365F91" w:themeColor="accent1" w:themeShade="BF"/>
                <w:sz w:val="28"/>
                <w:szCs w:val="28"/>
                <w:lang w:val="en-US"/>
              </w:rPr>
            </w:pPr>
          </w:p>
        </w:tc>
        <w:tc>
          <w:tcPr>
            <w:tcW w:w="5203" w:type="dxa"/>
          </w:tcPr>
          <w:p w14:paraId="6D12128D" w14:textId="77777777" w:rsidR="005C415D" w:rsidRDefault="00017F11" w:rsidP="002F07D6">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Traditional healers are not present in many Indigenous communities. Non-Insured Health Benefits (NIHB) have an agreement with those communities. </w:t>
            </w:r>
          </w:p>
          <w:p w14:paraId="7064A072" w14:textId="77777777" w:rsidR="005C415D" w:rsidRDefault="005C415D" w:rsidP="002F07D6">
            <w:pPr>
              <w:rPr>
                <w:rFonts w:asciiTheme="majorHAnsi" w:eastAsiaTheme="minorHAnsi" w:hAnsiTheme="majorHAnsi" w:cs="Arial"/>
                <w:color w:val="365F91" w:themeColor="accent1" w:themeShade="BF"/>
                <w:sz w:val="28"/>
                <w:szCs w:val="28"/>
                <w:lang w:val="en-US"/>
              </w:rPr>
            </w:pPr>
          </w:p>
          <w:p w14:paraId="0C64C8B9" w14:textId="695EAECB" w:rsidR="00017F11" w:rsidRDefault="00017F11" w:rsidP="002F07D6">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The Band will pay the service fees to see the trained traditional healer and NIHB will pay for travel. Community </w:t>
            </w:r>
            <w:proofErr w:type="spellStart"/>
            <w:r>
              <w:rPr>
                <w:rFonts w:asciiTheme="majorHAnsi" w:eastAsiaTheme="minorHAnsi" w:hAnsiTheme="majorHAnsi" w:cs="Arial"/>
                <w:color w:val="365F91" w:themeColor="accent1" w:themeShade="BF"/>
                <w:sz w:val="28"/>
                <w:szCs w:val="28"/>
                <w:lang w:val="en-US"/>
              </w:rPr>
              <w:t>counsellors</w:t>
            </w:r>
            <w:proofErr w:type="spellEnd"/>
            <w:r>
              <w:rPr>
                <w:rFonts w:asciiTheme="majorHAnsi" w:eastAsiaTheme="minorHAnsi" w:hAnsiTheme="majorHAnsi" w:cs="Arial"/>
                <w:color w:val="365F91" w:themeColor="accent1" w:themeShade="BF"/>
                <w:sz w:val="28"/>
                <w:szCs w:val="28"/>
                <w:lang w:val="en-US"/>
              </w:rPr>
              <w:t xml:space="preserve"> and Elders are available with the required precautions as needed.</w:t>
            </w:r>
          </w:p>
          <w:p w14:paraId="5328D4F0" w14:textId="77777777" w:rsidR="00017F11" w:rsidRDefault="00017F11" w:rsidP="002F07D6">
            <w:pPr>
              <w:rPr>
                <w:rFonts w:asciiTheme="majorHAnsi" w:eastAsiaTheme="minorHAnsi" w:hAnsiTheme="majorHAnsi" w:cs="Arial"/>
                <w:color w:val="365F91" w:themeColor="accent1" w:themeShade="BF"/>
                <w:sz w:val="28"/>
                <w:szCs w:val="28"/>
                <w:lang w:val="en-US"/>
              </w:rPr>
            </w:pPr>
          </w:p>
          <w:p w14:paraId="135660F9" w14:textId="7CAFF74B" w:rsidR="002F07D6" w:rsidRPr="00BD1819" w:rsidRDefault="002F07D6" w:rsidP="002F07D6">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They may teach people how to prevent illness and when to seek care. They may support healthy people who are </w:t>
            </w:r>
            <w:r>
              <w:rPr>
                <w:rFonts w:asciiTheme="majorHAnsi" w:eastAsiaTheme="minorHAnsi" w:hAnsiTheme="majorHAnsi" w:cs="Arial"/>
                <w:color w:val="365F91" w:themeColor="accent1" w:themeShade="BF"/>
                <w:sz w:val="28"/>
                <w:szCs w:val="28"/>
                <w:lang w:val="en-US"/>
              </w:rPr>
              <w:t>worried.</w:t>
            </w:r>
          </w:p>
        </w:tc>
      </w:tr>
      <w:tr w:rsidR="002F07D6" w:rsidRPr="002341AF" w14:paraId="18B1E871" w14:textId="77777777" w:rsidTr="00653947">
        <w:tc>
          <w:tcPr>
            <w:tcW w:w="5303" w:type="dxa"/>
            <w:gridSpan w:val="2"/>
            <w:vAlign w:val="center"/>
          </w:tcPr>
          <w:p w14:paraId="50CA3BDC" w14:textId="77777777" w:rsidR="002F07D6" w:rsidRDefault="002F07D6" w:rsidP="002F07D6">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What is the morgue capacity? </w:t>
            </w:r>
          </w:p>
          <w:p w14:paraId="0A7F7B41" w14:textId="77777777" w:rsidR="002F07D6" w:rsidRPr="00AE70A9" w:rsidRDefault="002F07D6" w:rsidP="002F07D6">
            <w:pPr>
              <w:rPr>
                <w:rFonts w:asciiTheme="majorHAnsi" w:eastAsiaTheme="minorHAnsi" w:hAnsiTheme="majorHAnsi" w:cs="Arial"/>
                <w:color w:val="365F91" w:themeColor="accent1" w:themeShade="BF"/>
                <w:sz w:val="28"/>
                <w:szCs w:val="28"/>
                <w:lang w:val="en-US"/>
              </w:rPr>
            </w:pPr>
          </w:p>
        </w:tc>
        <w:tc>
          <w:tcPr>
            <w:tcW w:w="4237" w:type="dxa"/>
            <w:gridSpan w:val="2"/>
          </w:tcPr>
          <w:p w14:paraId="57A82C14" w14:textId="77777777" w:rsidR="002F07D6" w:rsidRPr="002341AF" w:rsidRDefault="002F07D6" w:rsidP="002F07D6">
            <w:pPr>
              <w:rPr>
                <w:rFonts w:asciiTheme="majorHAnsi" w:eastAsiaTheme="minorHAnsi" w:hAnsiTheme="majorHAnsi" w:cs="Arial"/>
                <w:color w:val="365F91" w:themeColor="accent1" w:themeShade="BF"/>
                <w:sz w:val="28"/>
                <w:szCs w:val="28"/>
                <w:lang w:val="en-US"/>
              </w:rPr>
            </w:pPr>
          </w:p>
        </w:tc>
        <w:tc>
          <w:tcPr>
            <w:tcW w:w="5203" w:type="dxa"/>
          </w:tcPr>
          <w:p w14:paraId="69AFCF55" w14:textId="77777777" w:rsidR="002F07D6" w:rsidRPr="002341AF" w:rsidRDefault="002F07D6" w:rsidP="002F07D6">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Discuss with local hospitals. Can arrange for a refrigerated trailer if needed.</w:t>
            </w:r>
          </w:p>
        </w:tc>
      </w:tr>
      <w:tr w:rsidR="00583B5F" w14:paraId="2CF72A50" w14:textId="77777777" w:rsidTr="00760C88">
        <w:tc>
          <w:tcPr>
            <w:tcW w:w="14743" w:type="dxa"/>
            <w:gridSpan w:val="5"/>
            <w:shd w:val="clear" w:color="auto" w:fill="8DB3E2" w:themeFill="text2" w:themeFillTint="66"/>
          </w:tcPr>
          <w:p w14:paraId="146B0CE5" w14:textId="77777777" w:rsidR="00583B5F" w:rsidRPr="00587A18" w:rsidRDefault="00583B5F" w:rsidP="00583B5F">
            <w:pPr>
              <w:jc w:val="center"/>
              <w:rPr>
                <w:rFonts w:asciiTheme="majorHAnsi" w:eastAsiaTheme="minorHAnsi" w:hAnsiTheme="majorHAnsi" w:cs="Arial"/>
                <w:b/>
                <w:color w:val="FFFFFF" w:themeColor="background1"/>
                <w:sz w:val="28"/>
                <w:szCs w:val="28"/>
                <w:lang w:val="en-US"/>
              </w:rPr>
            </w:pPr>
            <w:r w:rsidRPr="00D731FA">
              <w:rPr>
                <w:rFonts w:asciiTheme="majorHAnsi" w:eastAsiaTheme="minorHAnsi" w:hAnsiTheme="majorHAnsi" w:cs="Arial"/>
                <w:b/>
                <w:color w:val="FFFFFF" w:themeColor="background1"/>
                <w:sz w:val="28"/>
                <w:szCs w:val="28"/>
                <w:lang w:val="en-US"/>
              </w:rPr>
              <w:t>Traditional Medicine, Cultural Support and Mental Wellness</w:t>
            </w:r>
          </w:p>
          <w:p w14:paraId="74B05D46" w14:textId="190A6D05" w:rsidR="00583B5F" w:rsidRDefault="00583B5F" w:rsidP="00583B5F">
            <w:pPr>
              <w:pStyle w:val="BodyText"/>
              <w:spacing w:before="60" w:after="60"/>
              <w:jc w:val="center"/>
              <w:rPr>
                <w:rFonts w:asciiTheme="majorHAnsi" w:hAnsiTheme="majorHAnsi" w:cs="Arial"/>
                <w:b/>
                <w:color w:val="FFFFFF" w:themeColor="background1"/>
                <w:sz w:val="28"/>
                <w:szCs w:val="28"/>
              </w:rPr>
            </w:pPr>
            <w:r w:rsidRPr="00D731FA">
              <w:rPr>
                <w:rFonts w:asciiTheme="majorHAnsi" w:hAnsiTheme="majorHAnsi" w:cs="Arial"/>
                <w:b/>
                <w:color w:val="000000" w:themeColor="text1"/>
                <w:sz w:val="28"/>
                <w:szCs w:val="28"/>
              </w:rPr>
              <w:t>How will health organization leaders and community leaders support health care providers and community member</w:t>
            </w:r>
            <w:r>
              <w:rPr>
                <w:rFonts w:asciiTheme="majorHAnsi" w:hAnsiTheme="majorHAnsi" w:cs="Arial"/>
                <w:b/>
                <w:color w:val="000000" w:themeColor="text1"/>
                <w:sz w:val="28"/>
                <w:szCs w:val="28"/>
              </w:rPr>
              <w:t>s with</w:t>
            </w:r>
            <w:r w:rsidRPr="00D731FA">
              <w:rPr>
                <w:rFonts w:asciiTheme="majorHAnsi" w:hAnsiTheme="majorHAnsi" w:cs="Arial"/>
                <w:b/>
                <w:color w:val="000000" w:themeColor="text1"/>
                <w:sz w:val="28"/>
                <w:szCs w:val="28"/>
              </w:rPr>
              <w:t xml:space="preserve"> traditional practices, and health and wellness?</w:t>
            </w:r>
          </w:p>
        </w:tc>
      </w:tr>
      <w:tr w:rsidR="00583B5F" w:rsidRPr="002341AF" w14:paraId="7503C1BA" w14:textId="77777777" w:rsidTr="00653947">
        <w:tc>
          <w:tcPr>
            <w:tcW w:w="5303" w:type="dxa"/>
            <w:gridSpan w:val="2"/>
            <w:vAlign w:val="center"/>
          </w:tcPr>
          <w:p w14:paraId="02F69B6B" w14:textId="042EEB47" w:rsidR="00583B5F" w:rsidRPr="0091632A" w:rsidRDefault="00017F11" w:rsidP="00583B5F">
            <w:pPr>
              <w:rPr>
                <w:rFonts w:asciiTheme="majorHAnsi" w:eastAsiaTheme="minorHAnsi" w:hAnsiTheme="majorHAnsi" w:cs="Arial"/>
                <w:color w:val="365F91" w:themeColor="accent1" w:themeShade="BF"/>
                <w:sz w:val="28"/>
                <w:szCs w:val="28"/>
              </w:rPr>
            </w:pPr>
            <w:r w:rsidRPr="0091632A">
              <w:rPr>
                <w:rFonts w:asciiTheme="majorHAnsi" w:hAnsiTheme="majorHAnsi"/>
                <w:color w:val="365F91" w:themeColor="accent1" w:themeShade="BF"/>
                <w:sz w:val="28"/>
                <w:szCs w:val="28"/>
                <w:lang w:val="en-US"/>
              </w:rPr>
              <w:t xml:space="preserve">Has leadership provided information </w:t>
            </w:r>
            <w:r>
              <w:rPr>
                <w:rFonts w:asciiTheme="majorHAnsi" w:hAnsiTheme="majorHAnsi"/>
                <w:color w:val="365F91" w:themeColor="accent1" w:themeShade="BF"/>
                <w:sz w:val="28"/>
                <w:szCs w:val="28"/>
                <w:lang w:val="en-US"/>
              </w:rPr>
              <w:t xml:space="preserve">on </w:t>
            </w:r>
            <w:r w:rsidRPr="0091632A">
              <w:rPr>
                <w:rFonts w:asciiTheme="majorHAnsi" w:hAnsiTheme="majorHAnsi"/>
                <w:color w:val="365F91" w:themeColor="accent1" w:themeShade="BF"/>
                <w:sz w:val="28"/>
                <w:szCs w:val="28"/>
                <w:lang w:val="en-US"/>
              </w:rPr>
              <w:lastRenderedPageBreak/>
              <w:t>tradition</w:t>
            </w:r>
            <w:r>
              <w:rPr>
                <w:rFonts w:asciiTheme="majorHAnsi" w:hAnsiTheme="majorHAnsi"/>
                <w:color w:val="365F91" w:themeColor="accent1" w:themeShade="BF"/>
                <w:sz w:val="28"/>
                <w:szCs w:val="28"/>
                <w:lang w:val="en-US"/>
              </w:rPr>
              <w:t>al</w:t>
            </w:r>
            <w:r w:rsidRPr="0091632A">
              <w:rPr>
                <w:rFonts w:asciiTheme="majorHAnsi" w:hAnsiTheme="majorHAnsi"/>
                <w:color w:val="365F91" w:themeColor="accent1" w:themeShade="BF"/>
                <w:sz w:val="28"/>
                <w:szCs w:val="28"/>
                <w:lang w:val="en-US"/>
              </w:rPr>
              <w:t xml:space="preserve"> teachings and ceremonies in a </w:t>
            </w:r>
            <w:r>
              <w:rPr>
                <w:rFonts w:asciiTheme="majorHAnsi" w:hAnsiTheme="majorHAnsi"/>
                <w:color w:val="365F91" w:themeColor="accent1" w:themeShade="BF"/>
                <w:sz w:val="28"/>
                <w:szCs w:val="28"/>
                <w:lang w:val="en-US"/>
              </w:rPr>
              <w:t xml:space="preserve">culturally safe environment?  </w:t>
            </w:r>
          </w:p>
        </w:tc>
        <w:tc>
          <w:tcPr>
            <w:tcW w:w="4237" w:type="dxa"/>
            <w:gridSpan w:val="2"/>
          </w:tcPr>
          <w:p w14:paraId="49B51397" w14:textId="77777777" w:rsidR="00583B5F" w:rsidRPr="002341AF" w:rsidRDefault="00583B5F" w:rsidP="00583B5F">
            <w:pPr>
              <w:rPr>
                <w:rFonts w:asciiTheme="majorHAnsi" w:eastAsiaTheme="minorHAnsi" w:hAnsiTheme="majorHAnsi" w:cs="Arial"/>
                <w:color w:val="365F91" w:themeColor="accent1" w:themeShade="BF"/>
                <w:sz w:val="28"/>
                <w:szCs w:val="28"/>
                <w:lang w:val="en-US"/>
              </w:rPr>
            </w:pPr>
          </w:p>
        </w:tc>
        <w:tc>
          <w:tcPr>
            <w:tcW w:w="5203" w:type="dxa"/>
          </w:tcPr>
          <w:p w14:paraId="42BD58C8" w14:textId="0DA07858" w:rsidR="00583B5F" w:rsidRPr="00BD1819" w:rsidRDefault="00017F11" w:rsidP="007E0DE9">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Leaders will usually communicate </w:t>
            </w:r>
            <w:r>
              <w:rPr>
                <w:rFonts w:asciiTheme="majorHAnsi" w:eastAsiaTheme="minorHAnsi" w:hAnsiTheme="majorHAnsi" w:cs="Arial"/>
                <w:color w:val="365F91" w:themeColor="accent1" w:themeShade="BF"/>
                <w:sz w:val="28"/>
                <w:szCs w:val="28"/>
                <w:lang w:val="en-US"/>
              </w:rPr>
              <w:lastRenderedPageBreak/>
              <w:t>information to health staff and health care providers when and where ceremonies are being held. Health care providers answer   questions about participation to sweat lodge, due to medical conditions and medications.</w:t>
            </w:r>
          </w:p>
        </w:tc>
      </w:tr>
      <w:tr w:rsidR="00583B5F" w:rsidRPr="002341AF" w14:paraId="41F461EB" w14:textId="77777777" w:rsidTr="005C415D">
        <w:trPr>
          <w:trHeight w:val="1572"/>
        </w:trPr>
        <w:tc>
          <w:tcPr>
            <w:tcW w:w="5303" w:type="dxa"/>
            <w:gridSpan w:val="2"/>
            <w:vAlign w:val="center"/>
          </w:tcPr>
          <w:p w14:paraId="62AE75AD" w14:textId="60356E7B" w:rsidR="00583B5F" w:rsidRPr="0009245F" w:rsidRDefault="00017F11" w:rsidP="00583B5F">
            <w:pPr>
              <w:rPr>
                <w:rFonts w:asciiTheme="majorHAnsi" w:eastAsiaTheme="minorHAnsi" w:hAnsiTheme="majorHAnsi" w:cs="Arial"/>
                <w:color w:val="365F91" w:themeColor="accent1" w:themeShade="BF"/>
                <w:sz w:val="28"/>
                <w:szCs w:val="28"/>
              </w:rPr>
            </w:pPr>
            <w:r>
              <w:rPr>
                <w:rFonts w:asciiTheme="majorHAnsi" w:hAnsiTheme="majorHAnsi"/>
                <w:color w:val="365F91" w:themeColor="accent1" w:themeShade="BF"/>
                <w:sz w:val="28"/>
                <w:szCs w:val="28"/>
                <w:lang w:val="en-US"/>
              </w:rPr>
              <w:lastRenderedPageBreak/>
              <w:t xml:space="preserve">Are community members and staff aware of the process to access </w:t>
            </w:r>
            <w:r w:rsidRPr="0091632A">
              <w:rPr>
                <w:rFonts w:asciiTheme="majorHAnsi" w:hAnsiTheme="majorHAnsi"/>
                <w:color w:val="365F91" w:themeColor="accent1" w:themeShade="BF"/>
                <w:sz w:val="28"/>
                <w:szCs w:val="28"/>
                <w:lang w:val="en-US"/>
              </w:rPr>
              <w:t>traditional medicine</w:t>
            </w:r>
            <w:r>
              <w:rPr>
                <w:rFonts w:asciiTheme="majorHAnsi" w:hAnsiTheme="majorHAnsi"/>
                <w:color w:val="365F91" w:themeColor="accent1" w:themeShade="BF"/>
                <w:sz w:val="28"/>
                <w:szCs w:val="28"/>
                <w:lang w:val="en-US"/>
              </w:rPr>
              <w:t>s</w:t>
            </w:r>
            <w:r w:rsidRPr="0091632A">
              <w:rPr>
                <w:rFonts w:asciiTheme="majorHAnsi" w:hAnsiTheme="majorHAnsi"/>
                <w:color w:val="365F91" w:themeColor="accent1" w:themeShade="BF"/>
                <w:sz w:val="28"/>
                <w:szCs w:val="28"/>
                <w:lang w:val="en-US"/>
              </w:rPr>
              <w:t>, cultural support, and healing during the pandemic?</w:t>
            </w:r>
          </w:p>
        </w:tc>
        <w:tc>
          <w:tcPr>
            <w:tcW w:w="4237" w:type="dxa"/>
            <w:gridSpan w:val="2"/>
          </w:tcPr>
          <w:p w14:paraId="59E55DB7" w14:textId="77777777" w:rsidR="00583B5F" w:rsidRPr="00441C08" w:rsidRDefault="00583B5F" w:rsidP="00583B5F">
            <w:pPr>
              <w:rPr>
                <w:rFonts w:asciiTheme="majorHAnsi" w:eastAsiaTheme="minorHAnsi" w:hAnsiTheme="majorHAnsi" w:cs="Arial"/>
                <w:color w:val="365F91" w:themeColor="accent1" w:themeShade="BF"/>
                <w:sz w:val="26"/>
                <w:szCs w:val="26"/>
                <w:lang w:val="en-US"/>
              </w:rPr>
            </w:pPr>
          </w:p>
        </w:tc>
        <w:tc>
          <w:tcPr>
            <w:tcW w:w="5203" w:type="dxa"/>
          </w:tcPr>
          <w:p w14:paraId="4F491696" w14:textId="5C4F2998" w:rsidR="00583B5F" w:rsidRPr="00441C08" w:rsidRDefault="00017F11" w:rsidP="007E0DE9">
            <w:pPr>
              <w:rPr>
                <w:rFonts w:asciiTheme="majorHAnsi" w:eastAsiaTheme="minorHAnsi" w:hAnsiTheme="majorHAnsi" w:cs="Arial"/>
                <w:color w:val="365F91" w:themeColor="accent1" w:themeShade="BF"/>
                <w:sz w:val="26"/>
                <w:szCs w:val="26"/>
                <w:lang w:val="en-US"/>
              </w:rPr>
            </w:pPr>
            <w:r w:rsidRPr="00441C08">
              <w:rPr>
                <w:rFonts w:asciiTheme="majorHAnsi" w:eastAsiaTheme="minorHAnsi" w:hAnsiTheme="majorHAnsi" w:cs="Arial"/>
                <w:color w:val="002060"/>
                <w:sz w:val="26"/>
                <w:szCs w:val="26"/>
              </w:rPr>
              <w:t>I</w:t>
            </w:r>
            <w:r w:rsidRPr="00441C08">
              <w:rPr>
                <w:rFonts w:asciiTheme="majorHAnsi" w:eastAsiaTheme="minorHAnsi" w:hAnsiTheme="majorHAnsi" w:cs="Arial"/>
                <w:color w:val="365F91" w:themeColor="accent1" w:themeShade="BF"/>
                <w:sz w:val="26"/>
                <w:szCs w:val="26"/>
                <w:lang w:val="en-US"/>
              </w:rPr>
              <w:t xml:space="preserve">t will likely be a mental health worker or therapist if available in the community, otherwise over the phone or </w:t>
            </w:r>
            <w:proofErr w:type="spellStart"/>
            <w:r w:rsidRPr="00441C08">
              <w:rPr>
                <w:rFonts w:asciiTheme="majorHAnsi" w:eastAsiaTheme="minorHAnsi" w:hAnsiTheme="majorHAnsi" w:cs="Arial"/>
                <w:color w:val="365F91" w:themeColor="accent1" w:themeShade="BF"/>
                <w:sz w:val="26"/>
                <w:szCs w:val="26"/>
                <w:lang w:val="en-US"/>
              </w:rPr>
              <w:t>telehealth</w:t>
            </w:r>
            <w:proofErr w:type="spellEnd"/>
            <w:r w:rsidRPr="00441C08">
              <w:rPr>
                <w:rFonts w:asciiTheme="majorHAnsi" w:eastAsiaTheme="minorHAnsi" w:hAnsiTheme="majorHAnsi" w:cs="Arial"/>
                <w:color w:val="365F91" w:themeColor="accent1" w:themeShade="BF"/>
                <w:sz w:val="26"/>
                <w:szCs w:val="26"/>
                <w:lang w:val="en-US"/>
              </w:rPr>
              <w:t xml:space="preserve"> can be scheduled for support</w:t>
            </w:r>
            <w:r w:rsidR="00713300">
              <w:rPr>
                <w:rFonts w:asciiTheme="majorHAnsi" w:eastAsiaTheme="minorHAnsi" w:hAnsiTheme="majorHAnsi" w:cs="Arial"/>
                <w:color w:val="365F91" w:themeColor="accent1" w:themeShade="BF"/>
                <w:sz w:val="26"/>
                <w:szCs w:val="26"/>
                <w:lang w:val="en-US"/>
              </w:rPr>
              <w:t>:</w:t>
            </w:r>
            <w:r w:rsidRPr="00441C08">
              <w:rPr>
                <w:rFonts w:asciiTheme="majorHAnsi" w:eastAsiaTheme="minorHAnsi" w:hAnsiTheme="majorHAnsi" w:cs="Arial"/>
                <w:color w:val="365F91" w:themeColor="accent1" w:themeShade="BF"/>
                <w:sz w:val="26"/>
                <w:szCs w:val="26"/>
                <w:lang w:val="en-US"/>
              </w:rPr>
              <w:t xml:space="preserve"> qualified specialists are available then for all ages.</w:t>
            </w:r>
          </w:p>
        </w:tc>
      </w:tr>
      <w:tr w:rsidR="00441C08" w:rsidRPr="002341AF" w14:paraId="03AEA637" w14:textId="77777777" w:rsidTr="00653947">
        <w:tc>
          <w:tcPr>
            <w:tcW w:w="5303" w:type="dxa"/>
            <w:gridSpan w:val="2"/>
            <w:vAlign w:val="center"/>
          </w:tcPr>
          <w:p w14:paraId="43DBE709" w14:textId="3BE9F8E3" w:rsidR="00441C08" w:rsidRDefault="00441C08" w:rsidP="00583B5F">
            <w:pPr>
              <w:rPr>
                <w:rFonts w:asciiTheme="majorHAnsi" w:hAnsiTheme="majorHAnsi"/>
                <w:color w:val="365F91" w:themeColor="accent1" w:themeShade="BF"/>
                <w:sz w:val="28"/>
                <w:szCs w:val="28"/>
                <w:lang w:val="en-US"/>
              </w:rPr>
            </w:pPr>
            <w:r w:rsidRPr="00AA06FF">
              <w:rPr>
                <w:rFonts w:asciiTheme="majorHAnsi" w:hAnsiTheme="majorHAnsi"/>
                <w:color w:val="365F91" w:themeColor="accent1" w:themeShade="BF"/>
                <w:sz w:val="28"/>
                <w:szCs w:val="28"/>
                <w:lang w:val="en-US"/>
              </w:rPr>
              <w:t>Are leaders facilitating staff to become familiar with the historical trauma communicable diseases have caused to Indigenous peoples?</w:t>
            </w:r>
          </w:p>
        </w:tc>
        <w:tc>
          <w:tcPr>
            <w:tcW w:w="4237" w:type="dxa"/>
            <w:gridSpan w:val="2"/>
          </w:tcPr>
          <w:p w14:paraId="663B10D8" w14:textId="77777777" w:rsidR="00441C08" w:rsidRPr="00441C08" w:rsidRDefault="00441C08" w:rsidP="00583B5F">
            <w:pPr>
              <w:rPr>
                <w:rFonts w:asciiTheme="majorHAnsi" w:eastAsiaTheme="minorHAnsi" w:hAnsiTheme="majorHAnsi" w:cs="Arial"/>
                <w:color w:val="365F91" w:themeColor="accent1" w:themeShade="BF"/>
                <w:sz w:val="26"/>
                <w:szCs w:val="26"/>
                <w:lang w:val="en-US"/>
              </w:rPr>
            </w:pPr>
          </w:p>
        </w:tc>
        <w:tc>
          <w:tcPr>
            <w:tcW w:w="5203" w:type="dxa"/>
          </w:tcPr>
          <w:p w14:paraId="053C7CC0" w14:textId="25C03B7E" w:rsidR="00441C08" w:rsidRPr="002A3BFF" w:rsidRDefault="00441C08" w:rsidP="00441C08">
            <w:pPr>
              <w:rPr>
                <w:rFonts w:asciiTheme="majorHAnsi" w:hAnsiTheme="majorHAnsi"/>
                <w:color w:val="1F497D" w:themeColor="text2"/>
                <w:sz w:val="28"/>
                <w:szCs w:val="28"/>
              </w:rPr>
            </w:pPr>
            <w:r w:rsidRPr="002A3BFF">
              <w:rPr>
                <w:rFonts w:asciiTheme="majorHAnsi" w:hAnsiTheme="majorHAnsi"/>
                <w:color w:val="1F497D" w:themeColor="text2"/>
                <w:sz w:val="28"/>
                <w:szCs w:val="28"/>
              </w:rPr>
              <w:t xml:space="preserve">Leaders/employers are facilitating training sessions and other online opportunities for employees to become more familiar with the intergenerational trauma </w:t>
            </w:r>
            <w:proofErr w:type="gramStart"/>
            <w:r w:rsidRPr="002A3BFF">
              <w:rPr>
                <w:rFonts w:asciiTheme="majorHAnsi" w:hAnsiTheme="majorHAnsi"/>
                <w:color w:val="1F497D" w:themeColor="text2"/>
                <w:sz w:val="28"/>
                <w:szCs w:val="28"/>
              </w:rPr>
              <w:t xml:space="preserve">among </w:t>
            </w:r>
            <w:r w:rsidR="0057560E">
              <w:rPr>
                <w:rFonts w:asciiTheme="majorHAnsi" w:hAnsiTheme="majorHAnsi"/>
                <w:color w:val="1F497D" w:themeColor="text2"/>
                <w:sz w:val="28"/>
                <w:szCs w:val="28"/>
              </w:rPr>
              <w:t xml:space="preserve"> </w:t>
            </w:r>
            <w:r w:rsidR="009263E7">
              <w:rPr>
                <w:rFonts w:asciiTheme="majorHAnsi" w:hAnsiTheme="majorHAnsi"/>
                <w:color w:val="1F497D" w:themeColor="text2"/>
                <w:sz w:val="28"/>
                <w:szCs w:val="28"/>
              </w:rPr>
              <w:t>Indigenous</w:t>
            </w:r>
            <w:proofErr w:type="gramEnd"/>
            <w:r w:rsidR="009263E7" w:rsidRPr="002A3BFF">
              <w:rPr>
                <w:rFonts w:asciiTheme="majorHAnsi" w:hAnsiTheme="majorHAnsi"/>
                <w:color w:val="1F497D" w:themeColor="text2"/>
                <w:sz w:val="28"/>
                <w:szCs w:val="28"/>
              </w:rPr>
              <w:t xml:space="preserve"> peoples</w:t>
            </w:r>
            <w:r w:rsidRPr="002A3BFF">
              <w:rPr>
                <w:rFonts w:asciiTheme="majorHAnsi" w:hAnsiTheme="majorHAnsi"/>
                <w:color w:val="1F497D" w:themeColor="text2"/>
                <w:sz w:val="28"/>
                <w:szCs w:val="28"/>
              </w:rPr>
              <w:t xml:space="preserve"> and communities. Historical trauma is linked with past and contemporary injustices that have contributed to present-day health inequities. These training sessions are crucial in helping employees deliver health care and services free of biases. </w:t>
            </w:r>
          </w:p>
          <w:p w14:paraId="5F6C3B89" w14:textId="7A745DD0" w:rsidR="00441C08" w:rsidRDefault="00441C08" w:rsidP="00441C08">
            <w:pPr>
              <w:rPr>
                <w:rFonts w:asciiTheme="majorHAnsi" w:hAnsiTheme="majorHAnsi"/>
                <w:color w:val="1F497D" w:themeColor="text2"/>
                <w:sz w:val="28"/>
                <w:szCs w:val="28"/>
              </w:rPr>
            </w:pPr>
            <w:r w:rsidRPr="002A3BFF">
              <w:rPr>
                <w:rFonts w:asciiTheme="majorHAnsi" w:hAnsiTheme="majorHAnsi"/>
                <w:color w:val="1F497D" w:themeColor="text2"/>
                <w:sz w:val="28"/>
                <w:szCs w:val="28"/>
              </w:rPr>
              <w:t xml:space="preserve">Essentially do not repeat generality learned in regular conversations about </w:t>
            </w:r>
            <w:r w:rsidR="009263E7">
              <w:rPr>
                <w:rFonts w:asciiTheme="majorHAnsi" w:hAnsiTheme="majorHAnsi"/>
                <w:color w:val="1F497D" w:themeColor="text2"/>
                <w:sz w:val="28"/>
                <w:szCs w:val="28"/>
              </w:rPr>
              <w:t>Indigenous</w:t>
            </w:r>
            <w:r w:rsidRPr="002A3BFF">
              <w:rPr>
                <w:rFonts w:asciiTheme="majorHAnsi" w:hAnsiTheme="majorHAnsi"/>
                <w:color w:val="1F497D" w:themeColor="text2"/>
                <w:sz w:val="28"/>
                <w:szCs w:val="28"/>
              </w:rPr>
              <w:t xml:space="preserve"> peoples without considerations of </w:t>
            </w:r>
            <w:r w:rsidRPr="002A3BFF">
              <w:rPr>
                <w:rFonts w:asciiTheme="majorHAnsi" w:hAnsiTheme="majorHAnsi"/>
                <w:color w:val="1F497D" w:themeColor="text2"/>
                <w:sz w:val="28"/>
                <w:szCs w:val="28"/>
              </w:rPr>
              <w:lastRenderedPageBreak/>
              <w:t>variations of characteristics across and within numerous cultural groups, communities, and tribes.</w:t>
            </w:r>
          </w:p>
          <w:p w14:paraId="5634D601" w14:textId="77777777" w:rsidR="005C415D" w:rsidRDefault="005C415D" w:rsidP="00441C08">
            <w:pPr>
              <w:rPr>
                <w:rFonts w:asciiTheme="majorHAnsi" w:hAnsiTheme="majorHAnsi"/>
                <w:color w:val="1F497D" w:themeColor="text2"/>
                <w:sz w:val="28"/>
                <w:szCs w:val="28"/>
              </w:rPr>
            </w:pPr>
          </w:p>
          <w:p w14:paraId="4402B908" w14:textId="77777777" w:rsidR="005C415D" w:rsidRDefault="005C415D" w:rsidP="00441C08">
            <w:pPr>
              <w:rPr>
                <w:rFonts w:asciiTheme="majorHAnsi" w:hAnsiTheme="majorHAnsi"/>
                <w:color w:val="1F497D" w:themeColor="text2"/>
                <w:sz w:val="28"/>
                <w:szCs w:val="28"/>
              </w:rPr>
            </w:pPr>
          </w:p>
          <w:p w14:paraId="030220BD" w14:textId="7C8A8153" w:rsidR="005C415D" w:rsidRPr="00441C08" w:rsidRDefault="005C415D" w:rsidP="00441C08">
            <w:pPr>
              <w:rPr>
                <w:rFonts w:asciiTheme="majorHAnsi" w:eastAsiaTheme="minorHAnsi" w:hAnsiTheme="majorHAnsi" w:cs="Arial"/>
                <w:color w:val="002060"/>
                <w:sz w:val="26"/>
                <w:szCs w:val="26"/>
              </w:rPr>
            </w:pPr>
          </w:p>
        </w:tc>
      </w:tr>
      <w:tr w:rsidR="00583B5F" w:rsidRPr="002341AF" w14:paraId="222991B2" w14:textId="77777777" w:rsidTr="00653947">
        <w:tc>
          <w:tcPr>
            <w:tcW w:w="5303" w:type="dxa"/>
            <w:gridSpan w:val="2"/>
            <w:vAlign w:val="center"/>
          </w:tcPr>
          <w:p w14:paraId="21E7117D" w14:textId="6CAF6FDB" w:rsidR="00017F11" w:rsidRDefault="00017F11" w:rsidP="00017F11">
            <w:pPr>
              <w:rPr>
                <w:rFonts w:asciiTheme="majorHAnsi" w:hAnsiTheme="majorHAnsi"/>
                <w:color w:val="365F91" w:themeColor="accent1" w:themeShade="BF"/>
                <w:sz w:val="28"/>
                <w:szCs w:val="28"/>
                <w:lang w:val="en-US"/>
              </w:rPr>
            </w:pPr>
            <w:r w:rsidRPr="003F316E">
              <w:rPr>
                <w:rFonts w:asciiTheme="majorHAnsi" w:hAnsiTheme="majorHAnsi"/>
                <w:color w:val="365F91" w:themeColor="accent1" w:themeShade="BF"/>
                <w:sz w:val="28"/>
                <w:szCs w:val="28"/>
                <w:lang w:val="en-US"/>
              </w:rPr>
              <w:lastRenderedPageBreak/>
              <w:t xml:space="preserve">Have community leaders and staff discussed the best approach </w:t>
            </w:r>
            <w:r w:rsidR="007E0DE9">
              <w:rPr>
                <w:rFonts w:asciiTheme="majorHAnsi" w:hAnsiTheme="majorHAnsi"/>
                <w:color w:val="365F91" w:themeColor="accent1" w:themeShade="BF"/>
                <w:sz w:val="28"/>
                <w:szCs w:val="28"/>
                <w:lang w:val="en-US"/>
              </w:rPr>
              <w:t xml:space="preserve">in helping </w:t>
            </w:r>
            <w:r w:rsidRPr="003F316E">
              <w:rPr>
                <w:rFonts w:asciiTheme="majorHAnsi" w:hAnsiTheme="majorHAnsi"/>
                <w:color w:val="365F91" w:themeColor="accent1" w:themeShade="BF"/>
                <w:sz w:val="28"/>
                <w:szCs w:val="28"/>
                <w:lang w:val="en-US"/>
              </w:rPr>
              <w:t>patients cope with the mistrust and anxiety they may ha</w:t>
            </w:r>
            <w:r w:rsidR="005C415D">
              <w:rPr>
                <w:rFonts w:asciiTheme="majorHAnsi" w:hAnsiTheme="majorHAnsi"/>
                <w:color w:val="365F91" w:themeColor="accent1" w:themeShade="BF"/>
                <w:sz w:val="28"/>
                <w:szCs w:val="28"/>
                <w:lang w:val="en-US"/>
              </w:rPr>
              <w:t>ve when transferring to another care facility</w:t>
            </w:r>
            <w:r w:rsidRPr="003F316E">
              <w:rPr>
                <w:rFonts w:asciiTheme="majorHAnsi" w:hAnsiTheme="majorHAnsi"/>
                <w:color w:val="365F91" w:themeColor="accent1" w:themeShade="BF"/>
                <w:sz w:val="28"/>
                <w:szCs w:val="28"/>
                <w:lang w:val="en-US"/>
              </w:rPr>
              <w:t>?</w:t>
            </w:r>
            <w:r>
              <w:rPr>
                <w:rFonts w:asciiTheme="majorHAnsi" w:hAnsiTheme="majorHAnsi"/>
                <w:color w:val="365F91" w:themeColor="accent1" w:themeShade="BF"/>
                <w:sz w:val="28"/>
                <w:szCs w:val="28"/>
                <w:lang w:val="en-US"/>
              </w:rPr>
              <w:t xml:space="preserve"> </w:t>
            </w:r>
          </w:p>
          <w:p w14:paraId="5431BE4F" w14:textId="77777777" w:rsidR="00152E14" w:rsidRPr="0091632A" w:rsidRDefault="00152E14" w:rsidP="00583B5F">
            <w:pPr>
              <w:rPr>
                <w:rFonts w:asciiTheme="majorHAnsi" w:hAnsiTheme="majorHAnsi"/>
                <w:color w:val="365F91" w:themeColor="accent1" w:themeShade="BF"/>
                <w:sz w:val="28"/>
                <w:szCs w:val="28"/>
                <w:lang w:val="en-US"/>
              </w:rPr>
            </w:pPr>
          </w:p>
          <w:p w14:paraId="374DB29C" w14:textId="77777777" w:rsidR="00152E14" w:rsidRDefault="00152E14" w:rsidP="00583B5F">
            <w:pPr>
              <w:rPr>
                <w:rFonts w:asciiTheme="majorHAnsi" w:hAnsiTheme="majorHAnsi"/>
                <w:color w:val="365F91" w:themeColor="accent1" w:themeShade="BF"/>
                <w:sz w:val="28"/>
                <w:szCs w:val="28"/>
              </w:rPr>
            </w:pPr>
          </w:p>
          <w:p w14:paraId="6EF14004" w14:textId="77777777" w:rsidR="00152E14" w:rsidRDefault="00152E14" w:rsidP="00583B5F">
            <w:pPr>
              <w:rPr>
                <w:rFonts w:asciiTheme="majorHAnsi" w:hAnsiTheme="majorHAnsi"/>
                <w:color w:val="365F91" w:themeColor="accent1" w:themeShade="BF"/>
                <w:sz w:val="28"/>
                <w:szCs w:val="28"/>
              </w:rPr>
            </w:pPr>
          </w:p>
          <w:p w14:paraId="6B4F9596" w14:textId="77777777" w:rsidR="00152E14" w:rsidRDefault="00152E14" w:rsidP="00583B5F">
            <w:pPr>
              <w:rPr>
                <w:rFonts w:asciiTheme="majorHAnsi" w:hAnsiTheme="majorHAnsi"/>
                <w:color w:val="365F91" w:themeColor="accent1" w:themeShade="BF"/>
                <w:sz w:val="28"/>
                <w:szCs w:val="28"/>
              </w:rPr>
            </w:pPr>
          </w:p>
          <w:p w14:paraId="08D1272B" w14:textId="3831D89B" w:rsidR="00152E14" w:rsidRPr="0009245F" w:rsidRDefault="00152E14" w:rsidP="00583B5F">
            <w:pPr>
              <w:rPr>
                <w:rFonts w:asciiTheme="majorHAnsi" w:eastAsiaTheme="minorHAnsi" w:hAnsiTheme="majorHAnsi" w:cs="Arial"/>
                <w:color w:val="365F91" w:themeColor="accent1" w:themeShade="BF"/>
                <w:sz w:val="28"/>
                <w:szCs w:val="28"/>
              </w:rPr>
            </w:pPr>
          </w:p>
        </w:tc>
        <w:tc>
          <w:tcPr>
            <w:tcW w:w="4237" w:type="dxa"/>
            <w:gridSpan w:val="2"/>
          </w:tcPr>
          <w:p w14:paraId="5AD85830" w14:textId="77777777" w:rsidR="00583B5F" w:rsidRPr="002341AF" w:rsidRDefault="00583B5F" w:rsidP="00583B5F">
            <w:pPr>
              <w:rPr>
                <w:rFonts w:asciiTheme="majorHAnsi" w:eastAsiaTheme="minorHAnsi" w:hAnsiTheme="majorHAnsi" w:cs="Arial"/>
                <w:color w:val="365F91" w:themeColor="accent1" w:themeShade="BF"/>
                <w:sz w:val="28"/>
                <w:szCs w:val="28"/>
                <w:lang w:val="en-US"/>
              </w:rPr>
            </w:pPr>
          </w:p>
        </w:tc>
        <w:tc>
          <w:tcPr>
            <w:tcW w:w="5203" w:type="dxa"/>
          </w:tcPr>
          <w:p w14:paraId="38BC12CA" w14:textId="5037D9C5" w:rsidR="00583B5F" w:rsidRPr="00BD1819" w:rsidRDefault="00017F11" w:rsidP="001B19D3">
            <w:pPr>
              <w:rPr>
                <w:rFonts w:asciiTheme="majorHAnsi" w:eastAsiaTheme="minorHAnsi" w:hAnsiTheme="majorHAnsi" w:cs="Arial"/>
                <w:color w:val="365F91" w:themeColor="accent1" w:themeShade="BF"/>
                <w:sz w:val="28"/>
                <w:szCs w:val="28"/>
                <w:lang w:val="en-US"/>
              </w:rPr>
            </w:pPr>
            <w:r w:rsidRPr="008C56B5">
              <w:rPr>
                <w:rFonts w:asciiTheme="majorHAnsi" w:eastAsiaTheme="minorHAnsi" w:hAnsiTheme="majorHAnsi" w:cs="Arial"/>
                <w:color w:val="002060"/>
                <w:sz w:val="28"/>
                <w:szCs w:val="28"/>
              </w:rPr>
              <w:t>T</w:t>
            </w:r>
            <w:r>
              <w:rPr>
                <w:rFonts w:asciiTheme="majorHAnsi" w:eastAsiaTheme="minorHAnsi" w:hAnsiTheme="majorHAnsi" w:cs="Arial"/>
                <w:color w:val="365F91" w:themeColor="accent1" w:themeShade="BF"/>
                <w:sz w:val="28"/>
                <w:szCs w:val="28"/>
                <w:lang w:val="en-US"/>
              </w:rPr>
              <w:t xml:space="preserve">here is a protocol in place when patients are being transferred to have a family member, or a friend, who is reliable and will genuinely care and look </w:t>
            </w:r>
            <w:r w:rsidR="007E0DE9">
              <w:rPr>
                <w:rFonts w:asciiTheme="majorHAnsi" w:eastAsiaTheme="minorHAnsi" w:hAnsiTheme="majorHAnsi" w:cs="Arial"/>
                <w:color w:val="365F91" w:themeColor="accent1" w:themeShade="BF"/>
                <w:sz w:val="28"/>
                <w:szCs w:val="28"/>
                <w:lang w:val="en-US"/>
              </w:rPr>
              <w:t xml:space="preserve">after the patient’s wellbeing. </w:t>
            </w:r>
            <w:r>
              <w:rPr>
                <w:rFonts w:asciiTheme="majorHAnsi" w:eastAsiaTheme="minorHAnsi" w:hAnsiTheme="majorHAnsi" w:cs="Arial"/>
                <w:color w:val="365F91" w:themeColor="accent1" w:themeShade="BF"/>
                <w:sz w:val="28"/>
                <w:szCs w:val="28"/>
                <w:lang w:val="en-US"/>
              </w:rPr>
              <w:t>Depending if the patient is fluent or not in English, that person will need to act as translator</w:t>
            </w:r>
            <w:r w:rsidR="001B19D3">
              <w:rPr>
                <w:rFonts w:asciiTheme="majorHAnsi" w:eastAsiaTheme="minorHAnsi" w:hAnsiTheme="majorHAnsi" w:cs="Arial"/>
                <w:color w:val="365F91" w:themeColor="accent1" w:themeShade="BF"/>
                <w:sz w:val="28"/>
                <w:szCs w:val="28"/>
                <w:lang w:val="en-US"/>
              </w:rPr>
              <w:t xml:space="preserve"> as well</w:t>
            </w:r>
            <w:r>
              <w:rPr>
                <w:rFonts w:asciiTheme="majorHAnsi" w:eastAsiaTheme="minorHAnsi" w:hAnsiTheme="majorHAnsi" w:cs="Arial"/>
                <w:color w:val="365F91" w:themeColor="accent1" w:themeShade="BF"/>
                <w:sz w:val="28"/>
                <w:szCs w:val="28"/>
                <w:lang w:val="en-US"/>
              </w:rPr>
              <w:t xml:space="preserve">.  </w:t>
            </w:r>
            <w:r w:rsidRPr="001B19D3">
              <w:rPr>
                <w:rFonts w:asciiTheme="majorHAnsi" w:eastAsiaTheme="minorHAnsi" w:hAnsiTheme="majorHAnsi" w:cs="Arial"/>
                <w:color w:val="365F91" w:themeColor="accent1" w:themeShade="BF"/>
                <w:sz w:val="28"/>
                <w:szCs w:val="28"/>
                <w:lang w:val="en-US"/>
              </w:rPr>
              <w:t xml:space="preserve">Support is also available through </w:t>
            </w:r>
            <w:r w:rsidR="001B19D3" w:rsidRPr="001B19D3">
              <w:rPr>
                <w:rFonts w:asciiTheme="majorHAnsi" w:eastAsiaTheme="minorHAnsi" w:hAnsiTheme="majorHAnsi" w:cs="Arial"/>
                <w:color w:val="365F91" w:themeColor="accent1" w:themeShade="BF"/>
                <w:sz w:val="28"/>
                <w:szCs w:val="28"/>
                <w:lang w:val="en-US"/>
              </w:rPr>
              <w:t>employees hired</w:t>
            </w:r>
            <w:r w:rsidR="001B19D3" w:rsidRPr="0091632A">
              <w:rPr>
                <w:rFonts w:asciiTheme="majorHAnsi" w:eastAsiaTheme="minorHAnsi" w:hAnsiTheme="majorHAnsi" w:cs="Arial"/>
                <w:color w:val="365F91" w:themeColor="accent1" w:themeShade="BF"/>
                <w:sz w:val="28"/>
                <w:szCs w:val="28"/>
                <w:lang w:val="en-US"/>
              </w:rPr>
              <w:t xml:space="preserve"> by Indigenous organizations in urban areas to help patients and their families navigate through the health </w:t>
            </w:r>
            <w:r w:rsidR="001B19D3">
              <w:rPr>
                <w:rFonts w:asciiTheme="majorHAnsi" w:eastAsiaTheme="minorHAnsi" w:hAnsiTheme="majorHAnsi" w:cs="Arial"/>
                <w:color w:val="365F91" w:themeColor="accent1" w:themeShade="BF"/>
                <w:sz w:val="28"/>
                <w:szCs w:val="28"/>
                <w:lang w:val="en-US"/>
              </w:rPr>
              <w:t xml:space="preserve">care </w:t>
            </w:r>
            <w:r w:rsidR="001B19D3" w:rsidRPr="0091632A">
              <w:rPr>
                <w:rFonts w:asciiTheme="majorHAnsi" w:eastAsiaTheme="minorHAnsi" w:hAnsiTheme="majorHAnsi" w:cs="Arial"/>
                <w:color w:val="365F91" w:themeColor="accent1" w:themeShade="BF"/>
                <w:sz w:val="28"/>
                <w:szCs w:val="28"/>
                <w:lang w:val="en-US"/>
              </w:rPr>
              <w:t>system.</w:t>
            </w:r>
            <w:r w:rsidRPr="001B19D3">
              <w:rPr>
                <w:rFonts w:asciiTheme="majorHAnsi" w:eastAsiaTheme="minorHAnsi" w:hAnsiTheme="majorHAnsi" w:cs="Arial"/>
                <w:color w:val="365F91" w:themeColor="accent1" w:themeShade="BF"/>
                <w:sz w:val="28"/>
                <w:szCs w:val="28"/>
                <w:lang w:val="en-US"/>
              </w:rPr>
              <w:t xml:space="preserve"> </w:t>
            </w:r>
            <w:r w:rsidR="001B19D3">
              <w:rPr>
                <w:rFonts w:asciiTheme="majorHAnsi" w:eastAsiaTheme="minorHAnsi" w:hAnsiTheme="majorHAnsi" w:cs="Arial"/>
                <w:color w:val="365F91" w:themeColor="accent1" w:themeShade="BF"/>
                <w:sz w:val="28"/>
                <w:szCs w:val="28"/>
                <w:lang w:val="en-US"/>
              </w:rPr>
              <w:t xml:space="preserve"> </w:t>
            </w:r>
          </w:p>
        </w:tc>
      </w:tr>
      <w:tr w:rsidR="002F07D6" w:rsidRPr="00C116B3" w14:paraId="5D6AFB35" w14:textId="77777777" w:rsidTr="00370111">
        <w:tc>
          <w:tcPr>
            <w:tcW w:w="14743" w:type="dxa"/>
            <w:gridSpan w:val="5"/>
            <w:shd w:val="clear" w:color="auto" w:fill="5F497A" w:themeFill="accent4" w:themeFillShade="BF"/>
          </w:tcPr>
          <w:p w14:paraId="2399C6C3" w14:textId="167AD6D0" w:rsidR="002F07D6" w:rsidRPr="00C116B3" w:rsidRDefault="002F07D6" w:rsidP="002F07D6">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#4</w:t>
            </w:r>
          </w:p>
        </w:tc>
      </w:tr>
      <w:tr w:rsidR="002F07D6" w:rsidRPr="00C116B3" w14:paraId="2416597A" w14:textId="77777777" w:rsidTr="00370111">
        <w:trPr>
          <w:trHeight w:val="307"/>
        </w:trPr>
        <w:tc>
          <w:tcPr>
            <w:tcW w:w="14743" w:type="dxa"/>
            <w:gridSpan w:val="5"/>
            <w:shd w:val="clear" w:color="auto" w:fill="E5DFEC" w:themeFill="accent4" w:themeFillTint="33"/>
          </w:tcPr>
          <w:p w14:paraId="6C340E52" w14:textId="233E3A2D" w:rsidR="002F07D6" w:rsidRPr="002341AF" w:rsidRDefault="002F07D6" w:rsidP="002F07D6">
            <w:pPr>
              <w:jc w:val="center"/>
              <w:rPr>
                <w:rFonts w:asciiTheme="majorHAnsi" w:hAnsiTheme="majorHAnsi" w:cs="Arial"/>
                <w:b/>
                <w:color w:val="5F497A" w:themeColor="accent4" w:themeShade="BF"/>
                <w:sz w:val="28"/>
                <w:szCs w:val="28"/>
                <w:lang w:val="en-US"/>
              </w:rPr>
            </w:pPr>
            <w:r w:rsidRPr="002341AF">
              <w:rPr>
                <w:rFonts w:asciiTheme="majorHAnsi" w:hAnsiTheme="majorHAnsi" w:cs="Arial"/>
                <w:b/>
                <w:color w:val="5F497A" w:themeColor="accent4" w:themeShade="BF"/>
                <w:sz w:val="28"/>
                <w:szCs w:val="28"/>
              </w:rPr>
              <w:t>A vaccine for the pandemic influenza virus is produced.  It will arrive in your community in about 10 days</w:t>
            </w:r>
            <w:r>
              <w:rPr>
                <w:rFonts w:asciiTheme="majorHAnsi" w:hAnsiTheme="majorHAnsi" w:cs="Arial"/>
                <w:b/>
                <w:color w:val="5F497A" w:themeColor="accent4" w:themeShade="BF"/>
                <w:sz w:val="28"/>
                <w:szCs w:val="28"/>
              </w:rPr>
              <w:t>.</w:t>
            </w:r>
          </w:p>
        </w:tc>
      </w:tr>
    </w:tbl>
    <w:p w14:paraId="08B85B78" w14:textId="462F10FF" w:rsidR="00370111" w:rsidRDefault="00370111" w:rsidP="00370111">
      <w:pPr>
        <w:ind w:left="-567"/>
      </w:pPr>
    </w:p>
    <w:tbl>
      <w:tblPr>
        <w:tblStyle w:val="TableGrid"/>
        <w:tblW w:w="14743" w:type="dxa"/>
        <w:tblInd w:w="-601" w:type="dxa"/>
        <w:tblLook w:val="04A0" w:firstRow="1" w:lastRow="0" w:firstColumn="1" w:lastColumn="0" w:noHBand="0" w:noVBand="1"/>
      </w:tblPr>
      <w:tblGrid>
        <w:gridCol w:w="5149"/>
        <w:gridCol w:w="4314"/>
        <w:gridCol w:w="5280"/>
      </w:tblGrid>
      <w:tr w:rsidR="00370111" w14:paraId="36D1712D" w14:textId="77777777" w:rsidTr="00653947">
        <w:tc>
          <w:tcPr>
            <w:tcW w:w="14743" w:type="dxa"/>
            <w:gridSpan w:val="3"/>
            <w:shd w:val="clear" w:color="auto" w:fill="8DB3E2" w:themeFill="text2" w:themeFillTint="66"/>
          </w:tcPr>
          <w:p w14:paraId="6EC30D09" w14:textId="77777777" w:rsidR="00370111" w:rsidRPr="00AE70A9" w:rsidRDefault="00370111" w:rsidP="00653947">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VACCINE</w:t>
            </w:r>
          </w:p>
          <w:p w14:paraId="4BD7F4A6" w14:textId="77777777" w:rsidR="00370111" w:rsidRDefault="00370111" w:rsidP="00653947">
            <w:pPr>
              <w:pStyle w:val="BodyText"/>
              <w:spacing w:before="60" w:after="60"/>
              <w:jc w:val="center"/>
              <w:rPr>
                <w:rFonts w:asciiTheme="majorHAnsi" w:hAnsiTheme="majorHAnsi" w:cs="Arial"/>
                <w:b/>
                <w:color w:val="FFFFFF" w:themeColor="background1"/>
                <w:sz w:val="28"/>
                <w:szCs w:val="28"/>
              </w:rPr>
            </w:pPr>
            <w:r w:rsidRPr="002341AF">
              <w:rPr>
                <w:rFonts w:asciiTheme="majorHAnsi" w:hAnsiTheme="majorHAnsi" w:cs="Arial"/>
                <w:b/>
                <w:color w:val="000000" w:themeColor="text1"/>
                <w:sz w:val="28"/>
                <w:szCs w:val="28"/>
              </w:rPr>
              <w:t>How will you vaccinate many people in a short period of time?</w:t>
            </w:r>
          </w:p>
        </w:tc>
      </w:tr>
      <w:tr w:rsidR="00370111" w:rsidRPr="002341AF" w14:paraId="00D8BDA2" w14:textId="77777777" w:rsidTr="00653947">
        <w:tc>
          <w:tcPr>
            <w:tcW w:w="5149" w:type="dxa"/>
          </w:tcPr>
          <w:p w14:paraId="1BEFA244" w14:textId="77777777" w:rsidR="00370111" w:rsidRPr="002341AF" w:rsidRDefault="00370111" w:rsidP="00653947">
            <w:pPr>
              <w:tabs>
                <w:tab w:val="left" w:pos="2637"/>
              </w:tabs>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Guiding Questions</w:t>
            </w:r>
          </w:p>
        </w:tc>
        <w:tc>
          <w:tcPr>
            <w:tcW w:w="4314" w:type="dxa"/>
          </w:tcPr>
          <w:p w14:paraId="5330D927"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280" w:type="dxa"/>
          </w:tcPr>
          <w:p w14:paraId="14078DD4" w14:textId="77777777" w:rsidR="00370111" w:rsidRPr="002341AF" w:rsidRDefault="00370111" w:rsidP="00653947">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370111" w:rsidRPr="002341AF" w14:paraId="4A36203F" w14:textId="77777777" w:rsidTr="00653947">
        <w:tc>
          <w:tcPr>
            <w:tcW w:w="5149" w:type="dxa"/>
          </w:tcPr>
          <w:p w14:paraId="15EFAB7F"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lastRenderedPageBreak/>
              <w:t>Where will you store the vaccine and related supplies? You may need a large space.</w:t>
            </w:r>
          </w:p>
          <w:p w14:paraId="2692F118"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6E37EF69"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72E86E7D"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14" w:type="dxa"/>
          </w:tcPr>
          <w:p w14:paraId="59E3A3D3"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80" w:type="dxa"/>
          </w:tcPr>
          <w:p w14:paraId="14A60D22" w14:textId="77777777" w:rsidR="0099156D" w:rsidRDefault="00026EEC" w:rsidP="00653947">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There is reserved funding for space and surge supplies. </w:t>
            </w:r>
            <w:r w:rsidR="00370111" w:rsidRPr="00BD1819">
              <w:rPr>
                <w:rFonts w:asciiTheme="majorHAnsi" w:eastAsiaTheme="minorHAnsi" w:hAnsiTheme="majorHAnsi" w:cs="Arial"/>
                <w:color w:val="365F91" w:themeColor="accent1" w:themeShade="BF"/>
                <w:sz w:val="28"/>
                <w:szCs w:val="28"/>
                <w:lang w:val="en-US"/>
              </w:rPr>
              <w:t xml:space="preserve">There is a suitable and secure storage area. There is a process to transfer vaccines and supplies from the storage area to vaccination clinics. The plan includes transfer quantity and frequency. </w:t>
            </w:r>
          </w:p>
          <w:p w14:paraId="0D10BD95" w14:textId="38C9B86E" w:rsidR="00370111" w:rsidRDefault="00370111" w:rsidP="00653947">
            <w:r w:rsidRPr="00BD1819">
              <w:rPr>
                <w:rFonts w:asciiTheme="majorHAnsi" w:eastAsiaTheme="minorHAnsi" w:hAnsiTheme="majorHAnsi" w:cs="Arial"/>
                <w:color w:val="365F91" w:themeColor="accent1" w:themeShade="BF"/>
                <w:sz w:val="28"/>
                <w:szCs w:val="28"/>
                <w:lang w:val="en-US"/>
              </w:rPr>
              <w:t>There is a plan to maintain vaccine quality. This includes the cold chain. The plan identifies specific local needs and how to address them.</w:t>
            </w:r>
            <w:r w:rsidRPr="0099156D">
              <w:rPr>
                <w:rFonts w:asciiTheme="majorHAnsi" w:eastAsiaTheme="minorHAnsi" w:hAnsiTheme="majorHAnsi" w:cs="Arial"/>
                <w:color w:val="365F91" w:themeColor="accent1" w:themeShade="BF"/>
                <w:sz w:val="28"/>
                <w:szCs w:val="28"/>
                <w:lang w:val="en-US"/>
              </w:rPr>
              <w:t xml:space="preserve">  </w:t>
            </w:r>
            <w:r w:rsidR="0099156D" w:rsidRPr="0099156D">
              <w:rPr>
                <w:rFonts w:asciiTheme="majorHAnsi" w:eastAsiaTheme="minorHAnsi" w:hAnsiTheme="majorHAnsi" w:cs="Arial"/>
                <w:color w:val="365F91" w:themeColor="accent1" w:themeShade="BF"/>
                <w:sz w:val="28"/>
                <w:szCs w:val="28"/>
                <w:lang w:val="en-US"/>
              </w:rPr>
              <w:t>A refrigerator and back-up generator is available.</w:t>
            </w:r>
          </w:p>
          <w:p w14:paraId="3C4ECE78" w14:textId="77777777" w:rsidR="00441C08" w:rsidRDefault="00441C08" w:rsidP="00653947"/>
          <w:p w14:paraId="3653987A" w14:textId="77777777" w:rsidR="00441C08" w:rsidRDefault="00441C08" w:rsidP="00653947"/>
          <w:p w14:paraId="400D53B7" w14:textId="77777777" w:rsidR="00441C08" w:rsidRDefault="00441C08" w:rsidP="00653947"/>
          <w:p w14:paraId="5A5173B0" w14:textId="77777777" w:rsidR="00441C08" w:rsidRDefault="00441C08" w:rsidP="00653947"/>
          <w:p w14:paraId="5645AE22"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r>
      <w:tr w:rsidR="00370111" w:rsidRPr="002341AF" w14:paraId="03CAFE95" w14:textId="77777777" w:rsidTr="00653947">
        <w:tc>
          <w:tcPr>
            <w:tcW w:w="5149" w:type="dxa"/>
            <w:vAlign w:val="center"/>
          </w:tcPr>
          <w:p w14:paraId="197FFF2F"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You want to vaccinate community members quickly. What changes do you make to routine vaccination practices?</w:t>
            </w:r>
          </w:p>
          <w:p w14:paraId="5E6D6FEF"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276C1711"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78BDA896"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14" w:type="dxa"/>
          </w:tcPr>
          <w:p w14:paraId="1EF9724A"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80" w:type="dxa"/>
          </w:tcPr>
          <w:p w14:paraId="407BE622"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They assess current vaccine distribution processes. They may change the process to plan for an emergency. For example, they may create a mass immunization plan. They may link with other communities.</w:t>
            </w:r>
          </w:p>
          <w:p w14:paraId="7ECAFC68" w14:textId="77777777" w:rsidR="00FF7DA4" w:rsidRDefault="00FF7DA4" w:rsidP="00653947">
            <w:pPr>
              <w:rPr>
                <w:rFonts w:asciiTheme="majorHAnsi" w:eastAsiaTheme="minorHAnsi" w:hAnsiTheme="majorHAnsi" w:cs="Arial"/>
                <w:color w:val="365F91" w:themeColor="accent1" w:themeShade="BF"/>
                <w:sz w:val="28"/>
                <w:szCs w:val="28"/>
                <w:lang w:val="en-US"/>
              </w:rPr>
            </w:pPr>
          </w:p>
          <w:p w14:paraId="62A234A8" w14:textId="53EE79FF" w:rsidR="00FF7DA4" w:rsidRPr="002341AF" w:rsidRDefault="00FF7DA4" w:rsidP="00653947">
            <w:pPr>
              <w:rPr>
                <w:rFonts w:asciiTheme="majorHAnsi" w:eastAsiaTheme="minorHAnsi" w:hAnsiTheme="majorHAnsi" w:cs="Arial"/>
                <w:color w:val="365F91" w:themeColor="accent1" w:themeShade="BF"/>
                <w:sz w:val="28"/>
                <w:szCs w:val="28"/>
                <w:lang w:val="en-US"/>
              </w:rPr>
            </w:pPr>
          </w:p>
        </w:tc>
      </w:tr>
      <w:tr w:rsidR="00370111" w:rsidRPr="002341AF" w14:paraId="70189A78" w14:textId="77777777" w:rsidTr="00653947">
        <w:tc>
          <w:tcPr>
            <w:tcW w:w="5149" w:type="dxa"/>
            <w:vAlign w:val="center"/>
          </w:tcPr>
          <w:p w14:paraId="1D953CAC"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How do you monitor whether the vaccine is effective?</w:t>
            </w:r>
            <w:r>
              <w:rPr>
                <w:rFonts w:asciiTheme="majorHAnsi" w:eastAsiaTheme="minorHAnsi" w:hAnsiTheme="majorHAnsi" w:cs="Arial"/>
                <w:color w:val="365F91" w:themeColor="accent1" w:themeShade="BF"/>
                <w:sz w:val="28"/>
                <w:szCs w:val="28"/>
                <w:lang w:val="en-US"/>
              </w:rPr>
              <w:t xml:space="preserve"> How do you track and repo</w:t>
            </w:r>
            <w:r w:rsidRPr="002341AF">
              <w:rPr>
                <w:rFonts w:asciiTheme="majorHAnsi" w:eastAsiaTheme="minorHAnsi" w:hAnsiTheme="majorHAnsi" w:cs="Arial"/>
                <w:color w:val="365F91" w:themeColor="accent1" w:themeShade="BF"/>
                <w:sz w:val="28"/>
                <w:szCs w:val="28"/>
                <w:lang w:val="en-US"/>
              </w:rPr>
              <w:t xml:space="preserve">rt </w:t>
            </w:r>
            <w:r w:rsidRPr="002341AF">
              <w:rPr>
                <w:rFonts w:asciiTheme="majorHAnsi" w:eastAsiaTheme="minorHAnsi" w:hAnsiTheme="majorHAnsi" w:cs="Arial"/>
                <w:color w:val="365F91" w:themeColor="accent1" w:themeShade="BF"/>
                <w:sz w:val="28"/>
                <w:szCs w:val="28"/>
                <w:lang w:val="en-US"/>
              </w:rPr>
              <w:lastRenderedPageBreak/>
              <w:t>serious or unusual side effects?</w:t>
            </w:r>
          </w:p>
          <w:p w14:paraId="01456236"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175D5CDC" w14:textId="77777777" w:rsidR="00370111" w:rsidRPr="00C116B3" w:rsidRDefault="00370111" w:rsidP="00653947">
            <w:pPr>
              <w:rPr>
                <w:rFonts w:asciiTheme="majorHAnsi" w:eastAsiaTheme="minorHAnsi" w:hAnsiTheme="majorHAnsi" w:cs="Arial"/>
                <w:color w:val="365F91" w:themeColor="accent1" w:themeShade="BF"/>
                <w:sz w:val="28"/>
                <w:szCs w:val="28"/>
                <w:lang w:val="en-US"/>
              </w:rPr>
            </w:pPr>
          </w:p>
        </w:tc>
        <w:tc>
          <w:tcPr>
            <w:tcW w:w="4314" w:type="dxa"/>
          </w:tcPr>
          <w:p w14:paraId="73C032BE"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80" w:type="dxa"/>
          </w:tcPr>
          <w:p w14:paraId="0B3AA478" w14:textId="2316CA7D" w:rsidR="00370111" w:rsidRDefault="00370111" w:rsidP="00FF7DA4">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They use and build </w:t>
            </w:r>
            <w:r w:rsidR="00C61A6E">
              <w:rPr>
                <w:rFonts w:asciiTheme="majorHAnsi" w:eastAsiaTheme="minorHAnsi" w:hAnsiTheme="majorHAnsi" w:cs="Arial"/>
                <w:color w:val="365F91" w:themeColor="accent1" w:themeShade="BF"/>
                <w:sz w:val="28"/>
                <w:szCs w:val="28"/>
                <w:lang w:val="en-US"/>
              </w:rPr>
              <w:t>up</w:t>
            </w:r>
            <w:r w:rsidRPr="00BD1819">
              <w:rPr>
                <w:rFonts w:asciiTheme="majorHAnsi" w:eastAsiaTheme="minorHAnsi" w:hAnsiTheme="majorHAnsi" w:cs="Arial"/>
                <w:color w:val="365F91" w:themeColor="accent1" w:themeShade="BF"/>
                <w:sz w:val="28"/>
                <w:szCs w:val="28"/>
                <w:lang w:val="en-US"/>
              </w:rPr>
              <w:t xml:space="preserve">on existing processes to monitor how vaccines are working. The </w:t>
            </w:r>
            <w:r w:rsidRPr="00BD1819">
              <w:rPr>
                <w:rFonts w:asciiTheme="majorHAnsi" w:eastAsiaTheme="minorHAnsi" w:hAnsiTheme="majorHAnsi" w:cs="Arial"/>
                <w:color w:val="365F91" w:themeColor="accent1" w:themeShade="BF"/>
                <w:sz w:val="28"/>
                <w:szCs w:val="28"/>
                <w:lang w:val="en-US"/>
              </w:rPr>
              <w:lastRenderedPageBreak/>
              <w:t>processes may be local, provincial, or national. They report effectiveness and any suspected serious or unusual side effects.</w:t>
            </w:r>
          </w:p>
          <w:p w14:paraId="63C44085" w14:textId="77777777" w:rsidR="0099156D" w:rsidRDefault="0099156D" w:rsidP="00FF7DA4">
            <w:pPr>
              <w:rPr>
                <w:rFonts w:asciiTheme="majorHAnsi" w:eastAsiaTheme="minorHAnsi" w:hAnsiTheme="majorHAnsi" w:cs="Arial"/>
                <w:color w:val="365F91" w:themeColor="accent1" w:themeShade="BF"/>
                <w:sz w:val="28"/>
                <w:szCs w:val="28"/>
                <w:lang w:val="en-US"/>
              </w:rPr>
            </w:pPr>
          </w:p>
          <w:p w14:paraId="7AEC1F9B" w14:textId="77777777" w:rsidR="0099156D" w:rsidRDefault="0099156D" w:rsidP="00FF7DA4">
            <w:pPr>
              <w:rPr>
                <w:rFonts w:asciiTheme="majorHAnsi" w:eastAsiaTheme="minorHAnsi" w:hAnsiTheme="majorHAnsi" w:cs="Arial"/>
                <w:color w:val="365F91" w:themeColor="accent1" w:themeShade="BF"/>
                <w:sz w:val="28"/>
                <w:szCs w:val="28"/>
                <w:lang w:val="en-US"/>
              </w:rPr>
            </w:pPr>
          </w:p>
          <w:p w14:paraId="366C3421" w14:textId="4C421AA4" w:rsidR="0099156D" w:rsidRPr="002341AF" w:rsidRDefault="0099156D" w:rsidP="00FF7DA4">
            <w:pPr>
              <w:rPr>
                <w:rFonts w:asciiTheme="majorHAnsi" w:eastAsiaTheme="minorHAnsi" w:hAnsiTheme="majorHAnsi" w:cs="Arial"/>
                <w:color w:val="365F91" w:themeColor="accent1" w:themeShade="BF"/>
                <w:sz w:val="28"/>
                <w:szCs w:val="28"/>
                <w:lang w:val="en-US"/>
              </w:rPr>
            </w:pPr>
          </w:p>
        </w:tc>
      </w:tr>
      <w:tr w:rsidR="00370111" w:rsidRPr="00BD1819" w14:paraId="6AAF8C6D" w14:textId="77777777" w:rsidTr="00653947">
        <w:tc>
          <w:tcPr>
            <w:tcW w:w="5149" w:type="dxa"/>
          </w:tcPr>
          <w:p w14:paraId="7AEAEE8B"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lastRenderedPageBreak/>
              <w:t>How do you tell community members when and where to be vaccinated?</w:t>
            </w:r>
          </w:p>
          <w:p w14:paraId="21CE3B91"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7FCFE0E5"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64F3AC5F"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7328AA06" w14:textId="77777777" w:rsidR="00370111" w:rsidRPr="00AE70A9" w:rsidRDefault="00370111" w:rsidP="00653947">
            <w:pPr>
              <w:rPr>
                <w:rFonts w:asciiTheme="majorHAnsi" w:eastAsiaTheme="minorHAnsi" w:hAnsiTheme="majorHAnsi" w:cs="Arial"/>
                <w:color w:val="365F91" w:themeColor="accent1" w:themeShade="BF"/>
                <w:sz w:val="28"/>
                <w:szCs w:val="28"/>
                <w:lang w:val="en-US"/>
              </w:rPr>
            </w:pPr>
          </w:p>
        </w:tc>
        <w:tc>
          <w:tcPr>
            <w:tcW w:w="4314" w:type="dxa"/>
          </w:tcPr>
          <w:p w14:paraId="7A0FAF7F"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80" w:type="dxa"/>
          </w:tcPr>
          <w:p w14:paraId="46CC9D23" w14:textId="3C62DAA1" w:rsidR="00370111" w:rsidRDefault="00370111" w:rsidP="00936E03">
            <w:pPr>
              <w:pStyle w:val="ListParagraph"/>
              <w:numPr>
                <w:ilvl w:val="0"/>
                <w:numId w:val="24"/>
              </w:numPr>
              <w:rPr>
                <w:rFonts w:asciiTheme="majorHAnsi" w:eastAsiaTheme="minorHAnsi" w:hAnsiTheme="majorHAnsi" w:cs="Arial"/>
                <w:color w:val="365F91" w:themeColor="accent1" w:themeShade="BF"/>
                <w:sz w:val="28"/>
                <w:szCs w:val="28"/>
                <w:lang w:val="en-US"/>
              </w:rPr>
            </w:pPr>
            <w:r w:rsidRPr="00936E03">
              <w:rPr>
                <w:rFonts w:asciiTheme="majorHAnsi" w:eastAsiaTheme="minorHAnsi" w:hAnsiTheme="majorHAnsi" w:cs="Arial"/>
                <w:color w:val="365F91" w:themeColor="accent1" w:themeShade="BF"/>
                <w:sz w:val="28"/>
                <w:szCs w:val="28"/>
                <w:lang w:val="en-US"/>
              </w:rPr>
              <w:t xml:space="preserve">They have several ways to share information. This includes community meetings, press release, </w:t>
            </w:r>
            <w:proofErr w:type="gramStart"/>
            <w:r w:rsidRPr="00936E03">
              <w:rPr>
                <w:rFonts w:asciiTheme="majorHAnsi" w:eastAsiaTheme="minorHAnsi" w:hAnsiTheme="majorHAnsi" w:cs="Arial"/>
                <w:color w:val="365F91" w:themeColor="accent1" w:themeShade="BF"/>
                <w:sz w:val="28"/>
                <w:szCs w:val="28"/>
                <w:lang w:val="en-US"/>
              </w:rPr>
              <w:t>radio</w:t>
            </w:r>
            <w:proofErr w:type="gramEnd"/>
            <w:r w:rsidRPr="00936E03">
              <w:rPr>
                <w:rFonts w:asciiTheme="majorHAnsi" w:eastAsiaTheme="minorHAnsi" w:hAnsiTheme="majorHAnsi" w:cs="Arial"/>
                <w:color w:val="365F91" w:themeColor="accent1" w:themeShade="BF"/>
                <w:sz w:val="28"/>
                <w:szCs w:val="28"/>
                <w:lang w:val="en-US"/>
              </w:rPr>
              <w:t>, Facebook, Twitter</w:t>
            </w:r>
            <w:r w:rsidR="00C61A6E">
              <w:rPr>
                <w:rFonts w:asciiTheme="majorHAnsi" w:eastAsiaTheme="minorHAnsi" w:hAnsiTheme="majorHAnsi" w:cs="Arial"/>
                <w:color w:val="365F91" w:themeColor="accent1" w:themeShade="BF"/>
                <w:sz w:val="28"/>
                <w:szCs w:val="28"/>
                <w:lang w:val="en-US"/>
              </w:rPr>
              <w:t xml:space="preserve"> and TV</w:t>
            </w:r>
            <w:r w:rsidRPr="00936E03">
              <w:rPr>
                <w:rFonts w:asciiTheme="majorHAnsi" w:eastAsiaTheme="minorHAnsi" w:hAnsiTheme="majorHAnsi" w:cs="Arial"/>
                <w:color w:val="365F91" w:themeColor="accent1" w:themeShade="BF"/>
                <w:sz w:val="28"/>
                <w:szCs w:val="28"/>
                <w:lang w:val="en-US"/>
              </w:rPr>
              <w:t xml:space="preserve">. </w:t>
            </w:r>
          </w:p>
          <w:p w14:paraId="3FF8D660" w14:textId="77777777" w:rsidR="00936E03" w:rsidRPr="00936E03" w:rsidRDefault="00936E03" w:rsidP="00936E03">
            <w:pPr>
              <w:pStyle w:val="ListParagraph"/>
              <w:rPr>
                <w:rFonts w:asciiTheme="majorHAnsi" w:eastAsiaTheme="minorHAnsi" w:hAnsiTheme="majorHAnsi" w:cs="Arial"/>
                <w:color w:val="365F91" w:themeColor="accent1" w:themeShade="BF"/>
                <w:sz w:val="28"/>
                <w:szCs w:val="28"/>
                <w:lang w:val="en-US"/>
              </w:rPr>
            </w:pPr>
          </w:p>
          <w:p w14:paraId="32B52740" w14:textId="77777777" w:rsidR="00370111" w:rsidRPr="00936E03" w:rsidRDefault="00370111" w:rsidP="00936E03">
            <w:pPr>
              <w:pStyle w:val="ListParagraph"/>
              <w:numPr>
                <w:ilvl w:val="0"/>
                <w:numId w:val="24"/>
              </w:numPr>
              <w:rPr>
                <w:rFonts w:asciiTheme="majorHAnsi" w:eastAsiaTheme="minorHAnsi" w:hAnsiTheme="majorHAnsi" w:cs="Arial"/>
                <w:color w:val="365F91" w:themeColor="accent1" w:themeShade="BF"/>
                <w:sz w:val="28"/>
                <w:szCs w:val="28"/>
                <w:lang w:val="en-US"/>
              </w:rPr>
            </w:pPr>
            <w:r w:rsidRPr="00936E03">
              <w:rPr>
                <w:rFonts w:asciiTheme="majorHAnsi" w:eastAsiaTheme="minorHAnsi" w:hAnsiTheme="majorHAnsi" w:cs="Arial"/>
                <w:color w:val="365F91" w:themeColor="accent1" w:themeShade="BF"/>
                <w:sz w:val="28"/>
                <w:szCs w:val="28"/>
                <w:lang w:val="en-US"/>
              </w:rPr>
              <w:t>They work with FNIHB Regional Office and other partners to create messages. Messages should be accurate and aligned. Explain that vaccines are dispensed to ensure fair access and optimal use across Canada. Clear messages enhances acceptance of public health decisions.</w:t>
            </w:r>
          </w:p>
        </w:tc>
      </w:tr>
      <w:tr w:rsidR="00370111" w:rsidRPr="002341AF" w14:paraId="3E36E75D" w14:textId="77777777" w:rsidTr="00653947">
        <w:tc>
          <w:tcPr>
            <w:tcW w:w="5149" w:type="dxa"/>
            <w:vAlign w:val="center"/>
          </w:tcPr>
          <w:p w14:paraId="6BAB2B0E" w14:textId="77777777"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Your community has vulnerable people. Some people have disabilities or can’t leave their home. How do you vaccinate those people?</w:t>
            </w:r>
          </w:p>
          <w:p w14:paraId="209FA2C9"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2734C5AC" w14:textId="77777777" w:rsidR="00370111" w:rsidRDefault="00370111" w:rsidP="00653947">
            <w:pPr>
              <w:rPr>
                <w:rFonts w:asciiTheme="majorHAnsi" w:eastAsiaTheme="minorHAnsi" w:hAnsiTheme="majorHAnsi" w:cs="Arial"/>
                <w:color w:val="365F91" w:themeColor="accent1" w:themeShade="BF"/>
                <w:sz w:val="28"/>
                <w:szCs w:val="28"/>
                <w:lang w:val="en-US"/>
              </w:rPr>
            </w:pPr>
          </w:p>
          <w:p w14:paraId="2E902A5B"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4314" w:type="dxa"/>
          </w:tcPr>
          <w:p w14:paraId="6BB5BAD9"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80" w:type="dxa"/>
          </w:tcPr>
          <w:p w14:paraId="05748E66" w14:textId="4844F5FE" w:rsidR="00FF7DA4" w:rsidRDefault="00370111" w:rsidP="000230A4">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There is a process to track vulnerable people. There is a plan to deliver services in the home and community. The plan may include substitute health care workers</w:t>
            </w:r>
            <w:r w:rsidR="000230A4">
              <w:rPr>
                <w:rFonts w:asciiTheme="majorHAnsi" w:eastAsiaTheme="minorHAnsi" w:hAnsiTheme="majorHAnsi" w:cs="Arial"/>
                <w:color w:val="365F91" w:themeColor="accent1" w:themeShade="BF"/>
                <w:sz w:val="28"/>
                <w:szCs w:val="28"/>
                <w:lang w:val="en-US"/>
              </w:rPr>
              <w:t>.</w:t>
            </w:r>
          </w:p>
          <w:p w14:paraId="640768D2" w14:textId="77777777" w:rsidR="00FF7DA4" w:rsidRDefault="00FF7DA4" w:rsidP="000230A4">
            <w:pPr>
              <w:rPr>
                <w:rFonts w:asciiTheme="majorHAnsi" w:eastAsiaTheme="minorHAnsi" w:hAnsiTheme="majorHAnsi" w:cs="Arial"/>
                <w:color w:val="365F91" w:themeColor="accent1" w:themeShade="BF"/>
                <w:sz w:val="28"/>
                <w:szCs w:val="28"/>
                <w:lang w:val="en-US"/>
              </w:rPr>
            </w:pPr>
          </w:p>
          <w:p w14:paraId="27FBB525" w14:textId="77777777" w:rsidR="00FF7DA4" w:rsidRDefault="00FF7DA4" w:rsidP="000230A4">
            <w:pPr>
              <w:rPr>
                <w:rFonts w:asciiTheme="majorHAnsi" w:eastAsiaTheme="minorHAnsi" w:hAnsiTheme="majorHAnsi" w:cs="Arial"/>
                <w:color w:val="365F91" w:themeColor="accent1" w:themeShade="BF"/>
                <w:sz w:val="28"/>
                <w:szCs w:val="28"/>
                <w:lang w:val="en-US"/>
              </w:rPr>
            </w:pPr>
          </w:p>
          <w:p w14:paraId="35CE1636" w14:textId="0B4D1A6E" w:rsidR="00FF7DA4" w:rsidRPr="002341AF" w:rsidRDefault="00FF7DA4" w:rsidP="000230A4">
            <w:pPr>
              <w:rPr>
                <w:rFonts w:asciiTheme="majorHAnsi" w:eastAsiaTheme="minorHAnsi" w:hAnsiTheme="majorHAnsi" w:cs="Arial"/>
                <w:color w:val="365F91" w:themeColor="accent1" w:themeShade="BF"/>
                <w:sz w:val="28"/>
                <w:szCs w:val="28"/>
                <w:lang w:val="en-US"/>
              </w:rPr>
            </w:pPr>
          </w:p>
        </w:tc>
      </w:tr>
      <w:tr w:rsidR="00370111" w:rsidRPr="002341AF" w14:paraId="75FFA2AA" w14:textId="77777777" w:rsidTr="00653947">
        <w:tc>
          <w:tcPr>
            <w:tcW w:w="5149" w:type="dxa"/>
          </w:tcPr>
          <w:p w14:paraId="6D907AFC" w14:textId="51CACFDA" w:rsidR="00370111" w:rsidRDefault="00370111"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lastRenderedPageBreak/>
              <w:t xml:space="preserve">What are usual vaccination rates in your community? How can you increase the rates for this vaccine? Will you need to address any anti-vaccine concerns? </w:t>
            </w:r>
          </w:p>
          <w:p w14:paraId="5ACB045D"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4314" w:type="dxa"/>
          </w:tcPr>
          <w:p w14:paraId="39735680" w14:textId="77777777" w:rsidR="00370111" w:rsidRPr="002341AF" w:rsidRDefault="00370111" w:rsidP="00653947">
            <w:pPr>
              <w:rPr>
                <w:rFonts w:asciiTheme="majorHAnsi" w:eastAsiaTheme="minorHAnsi" w:hAnsiTheme="majorHAnsi" w:cs="Arial"/>
                <w:color w:val="365F91" w:themeColor="accent1" w:themeShade="BF"/>
                <w:sz w:val="28"/>
                <w:szCs w:val="28"/>
                <w:lang w:val="en-US"/>
              </w:rPr>
            </w:pPr>
          </w:p>
        </w:tc>
        <w:tc>
          <w:tcPr>
            <w:tcW w:w="5280" w:type="dxa"/>
          </w:tcPr>
          <w:p w14:paraId="68468F98" w14:textId="4C4D6FE7" w:rsidR="00370111" w:rsidRPr="002341AF" w:rsidRDefault="00370111" w:rsidP="00653947">
            <w:pPr>
              <w:rPr>
                <w:rFonts w:asciiTheme="majorHAnsi" w:eastAsiaTheme="minorHAnsi" w:hAnsiTheme="majorHAnsi" w:cs="Arial"/>
                <w:color w:val="365F91" w:themeColor="accent1" w:themeShade="BF"/>
                <w:sz w:val="28"/>
                <w:szCs w:val="28"/>
                <w:lang w:val="en-US"/>
              </w:rPr>
            </w:pPr>
            <w:r w:rsidRPr="00BD1819">
              <w:rPr>
                <w:rFonts w:asciiTheme="majorHAnsi" w:eastAsiaTheme="minorHAnsi" w:hAnsiTheme="majorHAnsi" w:cs="Arial"/>
                <w:color w:val="365F91" w:themeColor="accent1" w:themeShade="BF"/>
                <w:sz w:val="28"/>
                <w:szCs w:val="28"/>
                <w:lang w:val="en-US"/>
              </w:rPr>
              <w:t xml:space="preserve">The health </w:t>
            </w:r>
            <w:proofErr w:type="spellStart"/>
            <w:r w:rsidRPr="00BD1819">
              <w:rPr>
                <w:rFonts w:asciiTheme="majorHAnsi" w:eastAsiaTheme="minorHAnsi" w:hAnsiTheme="majorHAnsi" w:cs="Arial"/>
                <w:color w:val="365F91" w:themeColor="accent1" w:themeShade="BF"/>
                <w:sz w:val="28"/>
                <w:szCs w:val="28"/>
                <w:lang w:val="en-US"/>
              </w:rPr>
              <w:t>centre</w:t>
            </w:r>
            <w:proofErr w:type="spellEnd"/>
            <w:r w:rsidRPr="00BD1819">
              <w:rPr>
                <w:rFonts w:asciiTheme="majorHAnsi" w:eastAsiaTheme="minorHAnsi" w:hAnsiTheme="majorHAnsi" w:cs="Arial"/>
                <w:color w:val="365F91" w:themeColor="accent1" w:themeShade="BF"/>
                <w:sz w:val="28"/>
                <w:szCs w:val="28"/>
                <w:lang w:val="en-US"/>
              </w:rPr>
              <w:t xml:space="preserve"> has a sense of current immunization rates. They know what anti-vaccine concerns exist in the community. They have a plan to address concerns and increase r</w:t>
            </w:r>
            <w:r w:rsidR="00FF7DA4">
              <w:rPr>
                <w:rFonts w:asciiTheme="majorHAnsi" w:eastAsiaTheme="minorHAnsi" w:hAnsiTheme="majorHAnsi" w:cs="Arial"/>
                <w:color w:val="365F91" w:themeColor="accent1" w:themeShade="BF"/>
                <w:sz w:val="28"/>
                <w:szCs w:val="28"/>
                <w:lang w:val="en-US"/>
              </w:rPr>
              <w:t>ates.</w:t>
            </w:r>
          </w:p>
        </w:tc>
      </w:tr>
    </w:tbl>
    <w:p w14:paraId="3E0C0906" w14:textId="6C94BD5A" w:rsidR="00370111" w:rsidRDefault="00370111" w:rsidP="00370111">
      <w:pPr>
        <w:ind w:left="-567"/>
        <w:rPr>
          <w:lang w:val="en-US"/>
        </w:rPr>
      </w:pPr>
    </w:p>
    <w:tbl>
      <w:tblPr>
        <w:tblStyle w:val="TableGrid"/>
        <w:tblW w:w="14743" w:type="dxa"/>
        <w:tblInd w:w="-601" w:type="dxa"/>
        <w:tblLook w:val="04A0" w:firstRow="1" w:lastRow="0" w:firstColumn="1" w:lastColumn="0" w:noHBand="0" w:noVBand="1"/>
      </w:tblPr>
      <w:tblGrid>
        <w:gridCol w:w="14743"/>
      </w:tblGrid>
      <w:tr w:rsidR="00370111" w:rsidRPr="00C116B3" w14:paraId="48ABF17C" w14:textId="77777777" w:rsidTr="00370111">
        <w:tc>
          <w:tcPr>
            <w:tcW w:w="14743" w:type="dxa"/>
            <w:shd w:val="clear" w:color="auto" w:fill="5F497A" w:themeFill="accent4" w:themeFillShade="BF"/>
          </w:tcPr>
          <w:p w14:paraId="1BEF5C12" w14:textId="77777777" w:rsidR="00370111" w:rsidRPr="00C116B3" w:rsidRDefault="00370111" w:rsidP="00653947">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#5</w:t>
            </w:r>
          </w:p>
        </w:tc>
      </w:tr>
      <w:tr w:rsidR="00370111" w:rsidRPr="00C116B3" w14:paraId="6F4B2017" w14:textId="77777777" w:rsidTr="00370111">
        <w:trPr>
          <w:trHeight w:val="307"/>
        </w:trPr>
        <w:tc>
          <w:tcPr>
            <w:tcW w:w="14743" w:type="dxa"/>
            <w:shd w:val="clear" w:color="auto" w:fill="E5DFEC" w:themeFill="accent4" w:themeFillTint="33"/>
          </w:tcPr>
          <w:p w14:paraId="075BFED0" w14:textId="77777777" w:rsidR="00370111" w:rsidRPr="002341AF" w:rsidRDefault="00370111" w:rsidP="00653947">
            <w:pPr>
              <w:jc w:val="center"/>
              <w:rPr>
                <w:rFonts w:asciiTheme="majorHAnsi" w:hAnsiTheme="majorHAnsi" w:cs="Arial"/>
                <w:b/>
                <w:color w:val="5F497A" w:themeColor="accent4" w:themeShade="BF"/>
                <w:sz w:val="28"/>
                <w:szCs w:val="28"/>
                <w:lang w:val="en-US"/>
              </w:rPr>
            </w:pPr>
            <w:r w:rsidRPr="002341AF">
              <w:rPr>
                <w:rFonts w:asciiTheme="majorHAnsi" w:hAnsiTheme="majorHAnsi" w:cs="Arial"/>
                <w:b/>
                <w:color w:val="5F497A" w:themeColor="accent4" w:themeShade="BF"/>
                <w:sz w:val="28"/>
                <w:szCs w:val="28"/>
              </w:rPr>
              <w:t>The pandemic ends. Fewer people are sick in your community. Community leaders decide the emergency is over.</w:t>
            </w:r>
          </w:p>
        </w:tc>
      </w:tr>
    </w:tbl>
    <w:p w14:paraId="4FD79155" w14:textId="73F296C6" w:rsidR="00370111" w:rsidRDefault="00370111" w:rsidP="00370111">
      <w:pPr>
        <w:ind w:left="-567"/>
      </w:pPr>
    </w:p>
    <w:tbl>
      <w:tblPr>
        <w:tblStyle w:val="TableGrid"/>
        <w:tblW w:w="14743" w:type="dxa"/>
        <w:tblInd w:w="-601" w:type="dxa"/>
        <w:tblLook w:val="04A0" w:firstRow="1" w:lastRow="0" w:firstColumn="1" w:lastColumn="0" w:noHBand="0" w:noVBand="1"/>
      </w:tblPr>
      <w:tblGrid>
        <w:gridCol w:w="5215"/>
        <w:gridCol w:w="4281"/>
        <w:gridCol w:w="5247"/>
      </w:tblGrid>
      <w:tr w:rsidR="00810E80" w:rsidRPr="00C116B3" w14:paraId="3BFD44D0" w14:textId="77777777" w:rsidTr="00653947">
        <w:tc>
          <w:tcPr>
            <w:tcW w:w="14743" w:type="dxa"/>
            <w:gridSpan w:val="3"/>
            <w:shd w:val="clear" w:color="auto" w:fill="8DB3E2" w:themeFill="text2" w:themeFillTint="66"/>
          </w:tcPr>
          <w:p w14:paraId="492FC2F2" w14:textId="77777777" w:rsidR="00810E80" w:rsidRPr="00AE70A9" w:rsidRDefault="00810E80" w:rsidP="00653947">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COMMUNITY RECOVERY AND RESILIENCE</w:t>
            </w:r>
          </w:p>
          <w:p w14:paraId="485690C9" w14:textId="77777777" w:rsidR="00810E80" w:rsidRDefault="00810E80" w:rsidP="00653947">
            <w:pPr>
              <w:pStyle w:val="BodyText"/>
              <w:spacing w:before="60" w:after="60"/>
              <w:jc w:val="center"/>
              <w:rPr>
                <w:rFonts w:asciiTheme="majorHAnsi" w:hAnsiTheme="majorHAnsi" w:cs="Arial"/>
                <w:b/>
                <w:color w:val="FFFFFF" w:themeColor="background1"/>
                <w:sz w:val="28"/>
                <w:szCs w:val="28"/>
              </w:rPr>
            </w:pPr>
            <w:r w:rsidRPr="002341AF">
              <w:rPr>
                <w:rFonts w:asciiTheme="majorHAnsi" w:hAnsiTheme="majorHAnsi" w:cs="Arial"/>
                <w:b/>
                <w:color w:val="000000" w:themeColor="text1"/>
                <w:sz w:val="28"/>
                <w:szCs w:val="28"/>
              </w:rPr>
              <w:t>How do you help your community recover? How do you prepare for future events?</w:t>
            </w:r>
          </w:p>
        </w:tc>
      </w:tr>
      <w:tr w:rsidR="00810E80" w:rsidRPr="00C116B3" w14:paraId="4602C041" w14:textId="77777777" w:rsidTr="00653947">
        <w:tc>
          <w:tcPr>
            <w:tcW w:w="5215" w:type="dxa"/>
          </w:tcPr>
          <w:p w14:paraId="7E45B893" w14:textId="77777777" w:rsidR="00810E80" w:rsidRPr="002341AF" w:rsidRDefault="00810E80"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Guiding Questions</w:t>
            </w:r>
          </w:p>
        </w:tc>
        <w:tc>
          <w:tcPr>
            <w:tcW w:w="4281" w:type="dxa"/>
          </w:tcPr>
          <w:p w14:paraId="53C6D783" w14:textId="77777777" w:rsidR="00810E80" w:rsidRPr="002341AF" w:rsidRDefault="00810E80" w:rsidP="00653947">
            <w:pPr>
              <w:jc w:val="center"/>
              <w:rPr>
                <w:rFonts w:asciiTheme="majorHAnsi" w:eastAsiaTheme="minorHAnsi" w:hAnsiTheme="majorHAnsi" w:cs="Arial"/>
                <w:color w:val="365F91" w:themeColor="accent1" w:themeShade="BF"/>
                <w:sz w:val="28"/>
                <w:szCs w:val="28"/>
                <w:lang w:val="en-US"/>
              </w:rPr>
            </w:pPr>
            <w:r>
              <w:rPr>
                <w:rFonts w:asciiTheme="majorHAnsi" w:hAnsiTheme="majorHAnsi" w:cs="Arial"/>
                <w:b/>
                <w:color w:val="365F91" w:themeColor="accent1" w:themeShade="BF"/>
                <w:sz w:val="28"/>
                <w:szCs w:val="28"/>
              </w:rPr>
              <w:t>Your C</w:t>
            </w:r>
            <w:r w:rsidRPr="00A91AB5">
              <w:rPr>
                <w:rFonts w:asciiTheme="majorHAnsi" w:hAnsiTheme="majorHAnsi" w:cs="Arial"/>
                <w:b/>
                <w:color w:val="365F91" w:themeColor="accent1" w:themeShade="BF"/>
                <w:sz w:val="28"/>
                <w:szCs w:val="28"/>
              </w:rPr>
              <w:t>ommunity’s Response</w:t>
            </w:r>
          </w:p>
        </w:tc>
        <w:tc>
          <w:tcPr>
            <w:tcW w:w="5247" w:type="dxa"/>
          </w:tcPr>
          <w:p w14:paraId="0E469D07" w14:textId="77777777" w:rsidR="00810E80" w:rsidRPr="002341AF" w:rsidRDefault="00810E80" w:rsidP="00653947">
            <w:pPr>
              <w:jc w:val="center"/>
              <w:rPr>
                <w:rFonts w:asciiTheme="majorHAnsi" w:eastAsiaTheme="minorHAnsi" w:hAnsiTheme="majorHAnsi" w:cs="Arial"/>
                <w:color w:val="365F91" w:themeColor="accent1" w:themeShade="BF"/>
                <w:sz w:val="28"/>
                <w:szCs w:val="28"/>
                <w:lang w:val="en-US"/>
              </w:rPr>
            </w:pPr>
            <w:r w:rsidRPr="00A91AB5">
              <w:rPr>
                <w:rFonts w:asciiTheme="majorHAnsi" w:hAnsiTheme="majorHAnsi" w:cs="Arial"/>
                <w:b/>
                <w:color w:val="365F91" w:themeColor="accent1" w:themeShade="BF"/>
                <w:sz w:val="28"/>
                <w:szCs w:val="28"/>
              </w:rPr>
              <w:t>Ideal Response</w:t>
            </w:r>
            <w:r>
              <w:rPr>
                <w:rFonts w:asciiTheme="majorHAnsi" w:hAnsiTheme="majorHAnsi" w:cs="Arial"/>
                <w:b/>
                <w:color w:val="365F91" w:themeColor="accent1" w:themeShade="BF"/>
                <w:sz w:val="28"/>
                <w:szCs w:val="28"/>
              </w:rPr>
              <w:t>s</w:t>
            </w:r>
          </w:p>
        </w:tc>
      </w:tr>
      <w:tr w:rsidR="00810E80" w:rsidRPr="00C116B3" w14:paraId="1439D15E" w14:textId="77777777" w:rsidTr="00653947">
        <w:tc>
          <w:tcPr>
            <w:tcW w:w="5215" w:type="dxa"/>
          </w:tcPr>
          <w:p w14:paraId="7296459E" w14:textId="77777777" w:rsidR="00810E80" w:rsidRDefault="00810E80"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Many Indigenous people in Canada have faced trauma. This emergency may add to past trauma. People will react in different ways. Some may try to cope in harmful ways. Knowing this, what programming is most important during recovery? </w:t>
            </w:r>
          </w:p>
          <w:p w14:paraId="09F9AD98" w14:textId="77777777" w:rsidR="00810E80" w:rsidRDefault="00810E80" w:rsidP="00653947">
            <w:pPr>
              <w:rPr>
                <w:rFonts w:asciiTheme="majorHAnsi" w:eastAsiaTheme="minorHAnsi" w:hAnsiTheme="majorHAnsi" w:cs="Arial"/>
                <w:color w:val="365F91" w:themeColor="accent1" w:themeShade="BF"/>
                <w:sz w:val="28"/>
                <w:szCs w:val="28"/>
                <w:lang w:val="en-US"/>
              </w:rPr>
            </w:pPr>
          </w:p>
          <w:p w14:paraId="4A8568F9" w14:textId="77777777" w:rsidR="00810E80" w:rsidRDefault="00810E80" w:rsidP="00653947">
            <w:pPr>
              <w:rPr>
                <w:rFonts w:asciiTheme="majorHAnsi" w:eastAsiaTheme="minorHAnsi" w:hAnsiTheme="majorHAnsi" w:cs="Arial"/>
                <w:color w:val="365F91" w:themeColor="accent1" w:themeShade="BF"/>
                <w:sz w:val="28"/>
                <w:szCs w:val="28"/>
                <w:lang w:val="en-US"/>
              </w:rPr>
            </w:pPr>
          </w:p>
          <w:p w14:paraId="7B19009B" w14:textId="77777777" w:rsidR="00810E80" w:rsidRPr="00C116B3" w:rsidRDefault="00810E80" w:rsidP="00653947">
            <w:pPr>
              <w:rPr>
                <w:rFonts w:asciiTheme="majorHAnsi" w:eastAsiaTheme="minorHAnsi" w:hAnsiTheme="majorHAnsi" w:cs="Arial"/>
                <w:color w:val="365F91" w:themeColor="accent1" w:themeShade="BF"/>
                <w:sz w:val="28"/>
                <w:szCs w:val="28"/>
                <w:lang w:val="en-US"/>
              </w:rPr>
            </w:pPr>
          </w:p>
        </w:tc>
        <w:tc>
          <w:tcPr>
            <w:tcW w:w="4281" w:type="dxa"/>
          </w:tcPr>
          <w:p w14:paraId="09392695" w14:textId="77777777" w:rsidR="00810E80" w:rsidRPr="002341AF" w:rsidRDefault="00810E80" w:rsidP="00653947">
            <w:pPr>
              <w:rPr>
                <w:rFonts w:asciiTheme="majorHAnsi" w:eastAsiaTheme="minorHAnsi" w:hAnsiTheme="majorHAnsi" w:cs="Arial"/>
                <w:color w:val="365F91" w:themeColor="accent1" w:themeShade="BF"/>
                <w:sz w:val="28"/>
                <w:szCs w:val="28"/>
                <w:lang w:val="en-US"/>
              </w:rPr>
            </w:pPr>
          </w:p>
        </w:tc>
        <w:tc>
          <w:tcPr>
            <w:tcW w:w="5247" w:type="dxa"/>
          </w:tcPr>
          <w:p w14:paraId="7089E7BC" w14:textId="77777777" w:rsidR="00810E80" w:rsidRPr="00810E80" w:rsidRDefault="00810E80" w:rsidP="00653947">
            <w:p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Mental health and wellness programs</w:t>
            </w:r>
          </w:p>
          <w:p w14:paraId="758C0DAE" w14:textId="77777777" w:rsidR="00810E80" w:rsidRPr="00810E80" w:rsidRDefault="00810E80" w:rsidP="00653947">
            <w:pPr>
              <w:pStyle w:val="ListParagraph"/>
              <w:numPr>
                <w:ilvl w:val="0"/>
                <w:numId w:val="27"/>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Household violence prevention</w:t>
            </w:r>
          </w:p>
          <w:p w14:paraId="18F5CC1E" w14:textId="77777777" w:rsidR="00810E80" w:rsidRPr="00810E80" w:rsidRDefault="00810E80" w:rsidP="00653947">
            <w:pPr>
              <w:pStyle w:val="ListParagraph"/>
              <w:numPr>
                <w:ilvl w:val="0"/>
                <w:numId w:val="27"/>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Alcoholics Anonymous</w:t>
            </w:r>
          </w:p>
          <w:p w14:paraId="28A450C6" w14:textId="77777777" w:rsidR="00810E80" w:rsidRPr="00810E80" w:rsidRDefault="00810E80" w:rsidP="00653947">
            <w:pPr>
              <w:pStyle w:val="ListParagraph"/>
              <w:numPr>
                <w:ilvl w:val="0"/>
                <w:numId w:val="27"/>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Narcotics Anonymous</w:t>
            </w:r>
          </w:p>
          <w:p w14:paraId="42BB8669" w14:textId="77777777" w:rsidR="00810E80" w:rsidRPr="00810E80" w:rsidRDefault="00810E80" w:rsidP="00653947">
            <w:pPr>
              <w:pStyle w:val="ListParagraph"/>
              <w:numPr>
                <w:ilvl w:val="0"/>
                <w:numId w:val="27"/>
              </w:numPr>
              <w:rPr>
                <w:rFonts w:asciiTheme="majorHAnsi" w:eastAsiaTheme="minorHAnsi" w:hAnsiTheme="majorHAnsi" w:cs="Arial"/>
                <w:color w:val="365F91" w:themeColor="accent1" w:themeShade="BF"/>
                <w:sz w:val="28"/>
                <w:szCs w:val="28"/>
                <w:lang w:val="en-US"/>
              </w:rPr>
            </w:pPr>
            <w:proofErr w:type="spellStart"/>
            <w:r w:rsidRPr="00810E80">
              <w:rPr>
                <w:rFonts w:asciiTheme="majorHAnsi" w:eastAsiaTheme="minorHAnsi" w:hAnsiTheme="majorHAnsi" w:cs="Arial"/>
                <w:color w:val="365F91" w:themeColor="accent1" w:themeShade="BF"/>
                <w:sz w:val="28"/>
                <w:szCs w:val="28"/>
                <w:lang w:val="en-US"/>
              </w:rPr>
              <w:t>Counselling</w:t>
            </w:r>
            <w:proofErr w:type="spellEnd"/>
          </w:p>
          <w:p w14:paraId="2F2032C0" w14:textId="77777777" w:rsidR="00810E80" w:rsidRPr="00810E80" w:rsidRDefault="00810E80" w:rsidP="00653947">
            <w:p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Cultural knowledge programs</w:t>
            </w:r>
          </w:p>
          <w:p w14:paraId="0147C9F8" w14:textId="77777777" w:rsidR="00810E80" w:rsidRPr="00810E80" w:rsidRDefault="00810E80" w:rsidP="00653947">
            <w:pPr>
              <w:pStyle w:val="ListParagraph"/>
              <w:numPr>
                <w:ilvl w:val="0"/>
                <w:numId w:val="28"/>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Language and storytelling</w:t>
            </w:r>
          </w:p>
          <w:p w14:paraId="3A1BD6E2" w14:textId="77777777" w:rsidR="00810E80" w:rsidRPr="00810E80" w:rsidRDefault="00810E80" w:rsidP="00653947">
            <w:pPr>
              <w:pStyle w:val="ListParagraph"/>
              <w:numPr>
                <w:ilvl w:val="0"/>
                <w:numId w:val="28"/>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 xml:space="preserve">Beading and sewing </w:t>
            </w:r>
          </w:p>
          <w:p w14:paraId="590F60E3" w14:textId="77777777" w:rsidR="00810E80" w:rsidRPr="00810E80" w:rsidRDefault="00810E80" w:rsidP="00653947">
            <w:pPr>
              <w:pStyle w:val="ListParagraph"/>
              <w:numPr>
                <w:ilvl w:val="0"/>
                <w:numId w:val="28"/>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 xml:space="preserve">On-the-land </w:t>
            </w:r>
          </w:p>
          <w:p w14:paraId="3E04C007" w14:textId="77777777" w:rsidR="00810E80" w:rsidRPr="00810E80" w:rsidRDefault="00810E80" w:rsidP="00653947">
            <w:pPr>
              <w:pStyle w:val="ListParagraph"/>
              <w:numPr>
                <w:ilvl w:val="0"/>
                <w:numId w:val="28"/>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Traditional foods and feasts</w:t>
            </w:r>
          </w:p>
          <w:p w14:paraId="7BBCCA8E" w14:textId="77777777" w:rsidR="00FF7DA4" w:rsidRDefault="00FF7DA4" w:rsidP="00653947">
            <w:pPr>
              <w:rPr>
                <w:rFonts w:asciiTheme="majorHAnsi" w:eastAsiaTheme="minorHAnsi" w:hAnsiTheme="majorHAnsi" w:cs="Arial"/>
                <w:color w:val="365F91" w:themeColor="accent1" w:themeShade="BF"/>
                <w:sz w:val="28"/>
                <w:szCs w:val="28"/>
                <w:lang w:val="en-US"/>
              </w:rPr>
            </w:pPr>
          </w:p>
          <w:p w14:paraId="5747A508" w14:textId="0E94C100" w:rsidR="00810E80" w:rsidRPr="00810E80" w:rsidRDefault="00810E80" w:rsidP="00653947">
            <w:p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lastRenderedPageBreak/>
              <w:t>Children and youth programs</w:t>
            </w:r>
          </w:p>
          <w:p w14:paraId="72931199" w14:textId="77777777" w:rsidR="00810E80" w:rsidRPr="00810E80" w:rsidRDefault="00810E80" w:rsidP="00653947">
            <w:pPr>
              <w:pStyle w:val="ListParagraph"/>
              <w:numPr>
                <w:ilvl w:val="0"/>
                <w:numId w:val="29"/>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Arts and music</w:t>
            </w:r>
          </w:p>
          <w:p w14:paraId="0F1717CA" w14:textId="77777777" w:rsidR="00810E80" w:rsidRPr="00810E80" w:rsidRDefault="00810E80" w:rsidP="00653947">
            <w:pPr>
              <w:pStyle w:val="ListParagraph"/>
              <w:numPr>
                <w:ilvl w:val="0"/>
                <w:numId w:val="29"/>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Sports</w:t>
            </w:r>
          </w:p>
          <w:p w14:paraId="03F867F1" w14:textId="77777777" w:rsidR="00810E80" w:rsidRPr="00810E80" w:rsidRDefault="00810E80" w:rsidP="00653947">
            <w:pPr>
              <w:pStyle w:val="ListParagraph"/>
              <w:numPr>
                <w:ilvl w:val="0"/>
                <w:numId w:val="29"/>
              </w:num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Games</w:t>
            </w:r>
          </w:p>
          <w:p w14:paraId="6BB84DEF" w14:textId="77777777" w:rsidR="00810E80" w:rsidRPr="00810E80" w:rsidRDefault="00810E80" w:rsidP="00653947">
            <w:pPr>
              <w:pStyle w:val="ListParagraph"/>
              <w:numPr>
                <w:ilvl w:val="0"/>
                <w:numId w:val="29"/>
              </w:numPr>
              <w:rPr>
                <w:rFonts w:asciiTheme="majorHAnsi" w:eastAsiaTheme="minorHAnsi" w:hAnsiTheme="majorHAnsi" w:cs="Arial"/>
                <w:color w:val="365F91" w:themeColor="accent1" w:themeShade="BF"/>
                <w:sz w:val="28"/>
                <w:szCs w:val="28"/>
                <w:lang w:val="en-US"/>
              </w:rPr>
            </w:pPr>
            <w:proofErr w:type="spellStart"/>
            <w:r w:rsidRPr="00810E80">
              <w:rPr>
                <w:rFonts w:asciiTheme="majorHAnsi" w:eastAsiaTheme="minorHAnsi" w:hAnsiTheme="majorHAnsi" w:cs="Arial"/>
                <w:color w:val="365F91" w:themeColor="accent1" w:themeShade="BF"/>
                <w:sz w:val="28"/>
                <w:szCs w:val="28"/>
                <w:lang w:val="en-US"/>
              </w:rPr>
              <w:t>Counselling</w:t>
            </w:r>
            <w:proofErr w:type="spellEnd"/>
            <w:r w:rsidRPr="00810E80">
              <w:rPr>
                <w:rFonts w:asciiTheme="majorHAnsi" w:eastAsiaTheme="minorHAnsi" w:hAnsiTheme="majorHAnsi" w:cs="Arial"/>
                <w:color w:val="365F91" w:themeColor="accent1" w:themeShade="BF"/>
                <w:sz w:val="28"/>
                <w:szCs w:val="28"/>
                <w:lang w:val="en-US"/>
              </w:rPr>
              <w:t xml:space="preserve"> </w:t>
            </w:r>
          </w:p>
          <w:p w14:paraId="11877255" w14:textId="4F856FB9" w:rsidR="005C415D" w:rsidRPr="00810E80" w:rsidRDefault="00810E80" w:rsidP="0099156D">
            <w:pPr>
              <w:rPr>
                <w:rFonts w:asciiTheme="majorHAnsi" w:eastAsiaTheme="minorHAnsi" w:hAnsiTheme="majorHAnsi" w:cs="Arial"/>
                <w:color w:val="365F91" w:themeColor="accent1" w:themeShade="BF"/>
                <w:sz w:val="28"/>
                <w:szCs w:val="28"/>
                <w:lang w:val="en-US"/>
              </w:rPr>
            </w:pPr>
            <w:r w:rsidRPr="00810E80">
              <w:rPr>
                <w:rFonts w:asciiTheme="majorHAnsi" w:eastAsiaTheme="minorHAnsi" w:hAnsiTheme="majorHAnsi" w:cs="Arial"/>
                <w:color w:val="365F91" w:themeColor="accent1" w:themeShade="BF"/>
                <w:sz w:val="28"/>
                <w:szCs w:val="28"/>
                <w:lang w:val="en-US"/>
              </w:rPr>
              <w:t>Programs for other vulnerable groups</w:t>
            </w:r>
          </w:p>
        </w:tc>
      </w:tr>
      <w:tr w:rsidR="00810E80" w:rsidRPr="00C116B3" w14:paraId="5F2504EC" w14:textId="77777777" w:rsidTr="00653947">
        <w:tc>
          <w:tcPr>
            <w:tcW w:w="5215" w:type="dxa"/>
          </w:tcPr>
          <w:p w14:paraId="0921B641" w14:textId="77777777" w:rsidR="00810E80" w:rsidRDefault="00810E80"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lastRenderedPageBreak/>
              <w:t>What events can be held to recognize the community’s losses and heal? How can you support people and celebrate resilience?</w:t>
            </w:r>
          </w:p>
          <w:p w14:paraId="6D598A71" w14:textId="77777777" w:rsidR="00810E80" w:rsidRDefault="00810E80" w:rsidP="00653947">
            <w:pPr>
              <w:rPr>
                <w:rFonts w:asciiTheme="majorHAnsi" w:eastAsiaTheme="minorHAnsi" w:hAnsiTheme="majorHAnsi" w:cs="Arial"/>
                <w:color w:val="365F91" w:themeColor="accent1" w:themeShade="BF"/>
                <w:sz w:val="28"/>
                <w:szCs w:val="28"/>
                <w:lang w:val="en-US"/>
              </w:rPr>
            </w:pPr>
          </w:p>
          <w:p w14:paraId="1F20FF0C" w14:textId="77777777" w:rsidR="00810E80" w:rsidRDefault="00810E80" w:rsidP="00653947">
            <w:pPr>
              <w:rPr>
                <w:rFonts w:asciiTheme="majorHAnsi" w:eastAsiaTheme="minorHAnsi" w:hAnsiTheme="majorHAnsi" w:cs="Arial"/>
                <w:color w:val="365F91" w:themeColor="accent1" w:themeShade="BF"/>
                <w:sz w:val="28"/>
                <w:szCs w:val="28"/>
                <w:lang w:val="en-US"/>
              </w:rPr>
            </w:pPr>
          </w:p>
          <w:p w14:paraId="4FE53BB6" w14:textId="77777777" w:rsidR="00810E80" w:rsidRPr="00C116B3" w:rsidRDefault="00810E80" w:rsidP="00653947">
            <w:pPr>
              <w:rPr>
                <w:rFonts w:asciiTheme="majorHAnsi" w:eastAsiaTheme="minorHAnsi" w:hAnsiTheme="majorHAnsi" w:cs="Arial"/>
                <w:color w:val="365F91" w:themeColor="accent1" w:themeShade="BF"/>
                <w:sz w:val="28"/>
                <w:szCs w:val="28"/>
                <w:lang w:val="en-US"/>
              </w:rPr>
            </w:pPr>
          </w:p>
        </w:tc>
        <w:tc>
          <w:tcPr>
            <w:tcW w:w="4281" w:type="dxa"/>
          </w:tcPr>
          <w:p w14:paraId="2830927B" w14:textId="77777777" w:rsidR="00810E80" w:rsidRPr="002341AF" w:rsidRDefault="00810E80" w:rsidP="00653947">
            <w:pPr>
              <w:rPr>
                <w:rFonts w:asciiTheme="majorHAnsi" w:eastAsiaTheme="minorHAnsi" w:hAnsiTheme="majorHAnsi" w:cs="Arial"/>
                <w:color w:val="365F91" w:themeColor="accent1" w:themeShade="BF"/>
                <w:sz w:val="28"/>
                <w:szCs w:val="28"/>
                <w:lang w:val="en-US"/>
              </w:rPr>
            </w:pPr>
          </w:p>
        </w:tc>
        <w:tc>
          <w:tcPr>
            <w:tcW w:w="5247" w:type="dxa"/>
          </w:tcPr>
          <w:p w14:paraId="6A703898" w14:textId="77777777" w:rsidR="00810E80" w:rsidRPr="00936E03" w:rsidRDefault="00810E80" w:rsidP="00936E03">
            <w:pPr>
              <w:rPr>
                <w:rFonts w:asciiTheme="majorHAnsi" w:eastAsiaTheme="minorHAnsi" w:hAnsiTheme="majorHAnsi" w:cs="Arial"/>
                <w:color w:val="365F91" w:themeColor="accent1" w:themeShade="BF"/>
                <w:sz w:val="28"/>
                <w:szCs w:val="28"/>
                <w:lang w:val="en-US"/>
              </w:rPr>
            </w:pPr>
            <w:r w:rsidRPr="00936E03">
              <w:rPr>
                <w:rFonts w:asciiTheme="majorHAnsi" w:eastAsiaTheme="minorHAnsi" w:hAnsiTheme="majorHAnsi" w:cs="Arial"/>
                <w:color w:val="365F91" w:themeColor="accent1" w:themeShade="BF"/>
                <w:sz w:val="28"/>
                <w:szCs w:val="28"/>
                <w:lang w:val="en-US"/>
              </w:rPr>
              <w:t xml:space="preserve">Events may include: </w:t>
            </w:r>
          </w:p>
          <w:p w14:paraId="6E381D19" w14:textId="77777777" w:rsidR="00810E80" w:rsidRPr="00936E03" w:rsidRDefault="00810E80" w:rsidP="00936E03">
            <w:pPr>
              <w:pStyle w:val="ListParagraph"/>
              <w:numPr>
                <w:ilvl w:val="0"/>
                <w:numId w:val="29"/>
              </w:numPr>
              <w:rPr>
                <w:rFonts w:asciiTheme="majorHAnsi" w:eastAsiaTheme="minorHAnsi" w:hAnsiTheme="majorHAnsi" w:cs="Arial"/>
                <w:color w:val="365F91" w:themeColor="accent1" w:themeShade="BF"/>
                <w:sz w:val="28"/>
                <w:szCs w:val="28"/>
                <w:lang w:val="en-US"/>
              </w:rPr>
            </w:pPr>
            <w:r w:rsidRPr="00936E03">
              <w:rPr>
                <w:rFonts w:asciiTheme="majorHAnsi" w:eastAsiaTheme="minorHAnsi" w:hAnsiTheme="majorHAnsi" w:cs="Arial"/>
                <w:color w:val="365F91" w:themeColor="accent1" w:themeShade="BF"/>
                <w:sz w:val="28"/>
                <w:szCs w:val="28"/>
                <w:lang w:val="en-US"/>
              </w:rPr>
              <w:t xml:space="preserve">Ceremonies, for example sweat lodges or dances. </w:t>
            </w:r>
          </w:p>
          <w:p w14:paraId="79C127EA" w14:textId="77777777" w:rsidR="00810E80" w:rsidRPr="00936E03" w:rsidRDefault="00810E80" w:rsidP="00936E03">
            <w:pPr>
              <w:pStyle w:val="ListParagraph"/>
              <w:numPr>
                <w:ilvl w:val="0"/>
                <w:numId w:val="29"/>
              </w:numPr>
              <w:rPr>
                <w:rFonts w:asciiTheme="majorHAnsi" w:eastAsiaTheme="minorHAnsi" w:hAnsiTheme="majorHAnsi" w:cs="Arial"/>
                <w:color w:val="365F91" w:themeColor="accent1" w:themeShade="BF"/>
                <w:sz w:val="28"/>
                <w:szCs w:val="28"/>
                <w:lang w:val="en-US"/>
              </w:rPr>
            </w:pPr>
            <w:r w:rsidRPr="00936E03">
              <w:rPr>
                <w:rFonts w:asciiTheme="majorHAnsi" w:eastAsiaTheme="minorHAnsi" w:hAnsiTheme="majorHAnsi" w:cs="Arial"/>
                <w:color w:val="365F91" w:themeColor="accent1" w:themeShade="BF"/>
                <w:sz w:val="28"/>
                <w:szCs w:val="28"/>
                <w:lang w:val="en-US"/>
              </w:rPr>
              <w:t>Feasts</w:t>
            </w:r>
          </w:p>
          <w:p w14:paraId="02252224" w14:textId="77777777" w:rsidR="00810E80" w:rsidRPr="00936E03" w:rsidRDefault="00810E80" w:rsidP="00936E03">
            <w:pPr>
              <w:pStyle w:val="ListParagraph"/>
              <w:numPr>
                <w:ilvl w:val="0"/>
                <w:numId w:val="29"/>
              </w:numPr>
              <w:rPr>
                <w:rFonts w:asciiTheme="majorHAnsi" w:eastAsiaTheme="minorHAnsi" w:hAnsiTheme="majorHAnsi" w:cs="Arial"/>
                <w:color w:val="365F91" w:themeColor="accent1" w:themeShade="BF"/>
                <w:sz w:val="28"/>
                <w:szCs w:val="28"/>
                <w:lang w:val="en-US"/>
              </w:rPr>
            </w:pPr>
            <w:r w:rsidRPr="00936E03">
              <w:rPr>
                <w:rFonts w:asciiTheme="majorHAnsi" w:eastAsiaTheme="minorHAnsi" w:hAnsiTheme="majorHAnsi" w:cs="Arial"/>
                <w:color w:val="365F91" w:themeColor="accent1" w:themeShade="BF"/>
                <w:sz w:val="28"/>
                <w:szCs w:val="28"/>
                <w:lang w:val="en-US"/>
              </w:rPr>
              <w:t>Traditional medicine</w:t>
            </w:r>
          </w:p>
          <w:p w14:paraId="659B625E" w14:textId="77777777" w:rsidR="00810E80" w:rsidRPr="00936E03" w:rsidRDefault="00810E80" w:rsidP="00936E03">
            <w:pPr>
              <w:pStyle w:val="ListParagraph"/>
              <w:numPr>
                <w:ilvl w:val="0"/>
                <w:numId w:val="29"/>
              </w:numPr>
              <w:rPr>
                <w:rFonts w:asciiTheme="majorHAnsi" w:eastAsiaTheme="minorHAnsi" w:hAnsiTheme="majorHAnsi" w:cs="Arial"/>
                <w:color w:val="365F91" w:themeColor="accent1" w:themeShade="BF"/>
                <w:sz w:val="28"/>
                <w:szCs w:val="28"/>
                <w:lang w:val="en-US"/>
              </w:rPr>
            </w:pPr>
            <w:r w:rsidRPr="00936E03">
              <w:rPr>
                <w:rFonts w:asciiTheme="majorHAnsi" w:eastAsiaTheme="minorHAnsi" w:hAnsiTheme="majorHAnsi" w:cs="Arial"/>
                <w:color w:val="365F91" w:themeColor="accent1" w:themeShade="BF"/>
                <w:sz w:val="28"/>
                <w:szCs w:val="28"/>
                <w:lang w:val="en-US"/>
              </w:rPr>
              <w:t>Religious services</w:t>
            </w:r>
          </w:p>
          <w:p w14:paraId="15199F33" w14:textId="77777777" w:rsidR="00810E80" w:rsidRPr="00936E03" w:rsidRDefault="00810E80" w:rsidP="00936E03">
            <w:pPr>
              <w:pStyle w:val="ListParagraph"/>
              <w:numPr>
                <w:ilvl w:val="0"/>
                <w:numId w:val="29"/>
              </w:numPr>
              <w:rPr>
                <w:rFonts w:asciiTheme="majorHAnsi" w:eastAsiaTheme="minorHAnsi" w:hAnsiTheme="majorHAnsi" w:cs="Arial"/>
                <w:color w:val="365F91" w:themeColor="accent1" w:themeShade="BF"/>
                <w:sz w:val="28"/>
                <w:szCs w:val="28"/>
                <w:lang w:val="en-US"/>
              </w:rPr>
            </w:pPr>
            <w:r w:rsidRPr="00936E03">
              <w:rPr>
                <w:rFonts w:asciiTheme="majorHAnsi" w:eastAsiaTheme="minorHAnsi" w:hAnsiTheme="majorHAnsi" w:cs="Arial"/>
                <w:color w:val="365F91" w:themeColor="accent1" w:themeShade="BF"/>
                <w:sz w:val="28"/>
                <w:szCs w:val="28"/>
                <w:lang w:val="en-US"/>
              </w:rPr>
              <w:t>Sharing circles</w:t>
            </w:r>
          </w:p>
          <w:p w14:paraId="12FD12FD" w14:textId="77777777" w:rsidR="00810E80" w:rsidRDefault="00810E80" w:rsidP="00936E03">
            <w:pPr>
              <w:pStyle w:val="ListParagraph"/>
              <w:numPr>
                <w:ilvl w:val="0"/>
                <w:numId w:val="29"/>
              </w:numPr>
              <w:rPr>
                <w:rFonts w:asciiTheme="majorHAnsi" w:eastAsiaTheme="minorHAnsi" w:hAnsiTheme="majorHAnsi" w:cs="Arial"/>
                <w:color w:val="365F91" w:themeColor="accent1" w:themeShade="BF"/>
                <w:sz w:val="28"/>
                <w:szCs w:val="28"/>
                <w:lang w:val="en-US"/>
              </w:rPr>
            </w:pPr>
            <w:proofErr w:type="spellStart"/>
            <w:r w:rsidRPr="00936E03">
              <w:rPr>
                <w:rFonts w:asciiTheme="majorHAnsi" w:eastAsiaTheme="minorHAnsi" w:hAnsiTheme="majorHAnsi" w:cs="Arial"/>
                <w:color w:val="365F91" w:themeColor="accent1" w:themeShade="BF"/>
                <w:sz w:val="28"/>
                <w:szCs w:val="28"/>
                <w:lang w:val="en-US"/>
              </w:rPr>
              <w:t>Counselling</w:t>
            </w:r>
            <w:proofErr w:type="spellEnd"/>
            <w:r w:rsidRPr="00936E03">
              <w:rPr>
                <w:rFonts w:asciiTheme="majorHAnsi" w:eastAsiaTheme="minorHAnsi" w:hAnsiTheme="majorHAnsi" w:cs="Arial"/>
                <w:color w:val="365F91" w:themeColor="accent1" w:themeShade="BF"/>
                <w:sz w:val="28"/>
                <w:szCs w:val="28"/>
                <w:lang w:val="en-US"/>
              </w:rPr>
              <w:t xml:space="preserve"> with mental health workers, traditional healers, or Elders</w:t>
            </w:r>
          </w:p>
          <w:p w14:paraId="797F077A" w14:textId="77777777" w:rsidR="00F41B03" w:rsidRPr="00936E03" w:rsidRDefault="00F41B03" w:rsidP="00F41B03">
            <w:pPr>
              <w:pStyle w:val="ListParagraph"/>
              <w:numPr>
                <w:ilvl w:val="0"/>
                <w:numId w:val="29"/>
              </w:num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 xml:space="preserve">Lessons learned exercise. Results are shared with community and used to improve plan for future. </w:t>
            </w:r>
          </w:p>
          <w:p w14:paraId="543B141A" w14:textId="77777777" w:rsidR="00F41B03" w:rsidRPr="00F41B03" w:rsidRDefault="00F41B03" w:rsidP="00F41B03">
            <w:pPr>
              <w:ind w:left="360"/>
              <w:rPr>
                <w:rFonts w:asciiTheme="majorHAnsi" w:eastAsiaTheme="minorHAnsi" w:hAnsiTheme="majorHAnsi" w:cs="Arial"/>
                <w:color w:val="365F91" w:themeColor="accent1" w:themeShade="BF"/>
                <w:sz w:val="28"/>
                <w:szCs w:val="28"/>
                <w:lang w:val="en-US"/>
              </w:rPr>
            </w:pPr>
          </w:p>
          <w:p w14:paraId="11CE34E0" w14:textId="4BC0BDD6" w:rsidR="00810E80" w:rsidRPr="00F41B03" w:rsidRDefault="00810E80" w:rsidP="00F41B03">
            <w:pPr>
              <w:rPr>
                <w:rFonts w:asciiTheme="majorHAnsi" w:eastAsiaTheme="minorHAnsi" w:hAnsiTheme="majorHAnsi" w:cs="Arial"/>
                <w:color w:val="365F91" w:themeColor="accent1" w:themeShade="BF"/>
                <w:sz w:val="28"/>
                <w:szCs w:val="28"/>
                <w:lang w:val="en-US"/>
              </w:rPr>
            </w:pPr>
            <w:r w:rsidRPr="00F41B03">
              <w:rPr>
                <w:rFonts w:asciiTheme="majorHAnsi" w:eastAsiaTheme="minorHAnsi" w:hAnsiTheme="majorHAnsi" w:cs="Arial"/>
                <w:color w:val="365F91" w:themeColor="accent1" w:themeShade="BF"/>
                <w:sz w:val="28"/>
                <w:szCs w:val="28"/>
                <w:lang w:val="en-US"/>
              </w:rPr>
              <w:t xml:space="preserve">They may lack people or energy to plan events after an emergency. Set </w:t>
            </w:r>
            <w:r w:rsidR="00FF7DA4" w:rsidRPr="00F41B03">
              <w:rPr>
                <w:rFonts w:asciiTheme="majorHAnsi" w:eastAsiaTheme="minorHAnsi" w:hAnsiTheme="majorHAnsi" w:cs="Arial"/>
                <w:color w:val="365F91" w:themeColor="accent1" w:themeShade="BF"/>
                <w:sz w:val="28"/>
                <w:szCs w:val="28"/>
                <w:lang w:val="en-US"/>
              </w:rPr>
              <w:t>realistic</w:t>
            </w:r>
            <w:r w:rsidRPr="00F41B03">
              <w:rPr>
                <w:rFonts w:asciiTheme="majorHAnsi" w:eastAsiaTheme="minorHAnsi" w:hAnsiTheme="majorHAnsi" w:cs="Arial"/>
                <w:color w:val="365F91" w:themeColor="accent1" w:themeShade="BF"/>
                <w:sz w:val="28"/>
                <w:szCs w:val="28"/>
                <w:lang w:val="en-US"/>
              </w:rPr>
              <w:t xml:space="preserve"> expectations. </w:t>
            </w:r>
          </w:p>
          <w:p w14:paraId="2ECF3B5C" w14:textId="77777777" w:rsidR="00810E80" w:rsidRPr="00BD1819" w:rsidRDefault="00810E80" w:rsidP="00F41B03">
            <w:pPr>
              <w:rPr>
                <w:lang w:val="en-US"/>
              </w:rPr>
            </w:pPr>
          </w:p>
        </w:tc>
      </w:tr>
      <w:tr w:rsidR="00810E80" w:rsidRPr="00C116B3" w14:paraId="1177008D" w14:textId="77777777" w:rsidTr="00653947">
        <w:trPr>
          <w:trHeight w:val="2872"/>
        </w:trPr>
        <w:tc>
          <w:tcPr>
            <w:tcW w:w="5215" w:type="dxa"/>
          </w:tcPr>
          <w:p w14:paraId="2A3ABD09" w14:textId="77777777" w:rsidR="00810E80" w:rsidRDefault="00810E80" w:rsidP="00653947">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lastRenderedPageBreak/>
              <w:t>What can you do to build resilience for future emergencies?</w:t>
            </w:r>
          </w:p>
          <w:p w14:paraId="2A72B9F1" w14:textId="77777777" w:rsidR="00810E80" w:rsidRPr="00C116B3" w:rsidRDefault="00810E80" w:rsidP="00653947">
            <w:pPr>
              <w:rPr>
                <w:rFonts w:asciiTheme="majorHAnsi" w:eastAsiaTheme="minorHAnsi" w:hAnsiTheme="majorHAnsi" w:cs="Arial"/>
                <w:color w:val="365F91" w:themeColor="accent1" w:themeShade="BF"/>
                <w:sz w:val="28"/>
                <w:szCs w:val="28"/>
                <w:lang w:val="en-US"/>
              </w:rPr>
            </w:pPr>
          </w:p>
        </w:tc>
        <w:tc>
          <w:tcPr>
            <w:tcW w:w="4281" w:type="dxa"/>
          </w:tcPr>
          <w:p w14:paraId="0E542AD2" w14:textId="77777777" w:rsidR="00810E80" w:rsidRPr="002341AF" w:rsidRDefault="00810E80" w:rsidP="00653947">
            <w:pPr>
              <w:rPr>
                <w:rFonts w:asciiTheme="majorHAnsi" w:eastAsiaTheme="minorHAnsi" w:hAnsiTheme="majorHAnsi" w:cs="Arial"/>
                <w:color w:val="365F91" w:themeColor="accent1" w:themeShade="BF"/>
                <w:sz w:val="28"/>
                <w:szCs w:val="28"/>
                <w:lang w:val="en-US"/>
              </w:rPr>
            </w:pPr>
          </w:p>
        </w:tc>
        <w:tc>
          <w:tcPr>
            <w:tcW w:w="5247" w:type="dxa"/>
          </w:tcPr>
          <w:p w14:paraId="41868BB0" w14:textId="17586F83" w:rsidR="00810E80" w:rsidRPr="00BD1819" w:rsidRDefault="00810E80" w:rsidP="00653947">
            <w:pPr>
              <w:pStyle w:val="Heading2"/>
              <w:numPr>
                <w:ilvl w:val="0"/>
                <w:numId w:val="0"/>
              </w:numPr>
              <w:spacing w:before="360"/>
              <w:rPr>
                <w:rFonts w:asciiTheme="majorHAnsi" w:hAnsiTheme="majorHAnsi" w:cs="Arial"/>
                <w:b w:val="0"/>
                <w:color w:val="365F91" w:themeColor="accent1" w:themeShade="BF"/>
                <w:sz w:val="28"/>
                <w:szCs w:val="28"/>
              </w:rPr>
            </w:pPr>
            <w:r w:rsidRPr="00BD1819">
              <w:rPr>
                <w:rFonts w:asciiTheme="majorHAnsi" w:hAnsiTheme="majorHAnsi" w:cs="Arial"/>
                <w:b w:val="0"/>
                <w:color w:val="365F91" w:themeColor="accent1" w:themeShade="BF"/>
                <w:sz w:val="28"/>
                <w:szCs w:val="28"/>
              </w:rPr>
              <w:t xml:space="preserve">They have ideas about what resilience in emergencies looks like. They can identify what to do to reach that vision. They create an action plan. This link might give some ideas to build resilience. </w:t>
            </w:r>
          </w:p>
          <w:p w14:paraId="61A9A54B" w14:textId="77777777" w:rsidR="00810E80" w:rsidRPr="00BD1819" w:rsidRDefault="00810E80" w:rsidP="00653947">
            <w:pPr>
              <w:pStyle w:val="BodyText"/>
              <w:rPr>
                <w:rFonts w:asciiTheme="majorHAnsi" w:hAnsiTheme="majorHAnsi" w:cs="Arial"/>
                <w:color w:val="365F91" w:themeColor="accent1" w:themeShade="BF"/>
                <w:sz w:val="28"/>
                <w:szCs w:val="28"/>
              </w:rPr>
            </w:pPr>
            <w:r w:rsidRPr="00BD1819">
              <w:rPr>
                <w:rFonts w:asciiTheme="majorHAnsi" w:hAnsiTheme="majorHAnsi" w:cs="Arial"/>
                <w:color w:val="365F91" w:themeColor="accent1" w:themeShade="BF"/>
                <w:sz w:val="28"/>
                <w:szCs w:val="28"/>
              </w:rPr>
              <w:t>Justice Institute of British Columbia - Aboriginal Disaster Resilience Planning</w:t>
            </w:r>
          </w:p>
          <w:p w14:paraId="44371D97" w14:textId="77777777" w:rsidR="00810E80" w:rsidRPr="00F34A10" w:rsidRDefault="00E8152B" w:rsidP="00653947">
            <w:pPr>
              <w:pStyle w:val="BodyText"/>
              <w:rPr>
                <w:rFonts w:asciiTheme="majorHAnsi" w:hAnsiTheme="majorHAnsi" w:cstheme="majorHAnsi"/>
                <w:color w:val="365F91" w:themeColor="accent1" w:themeShade="BF"/>
                <w:sz w:val="28"/>
                <w:szCs w:val="28"/>
              </w:rPr>
            </w:pPr>
            <w:hyperlink r:id="rId19" w:history="1">
              <w:r w:rsidR="00810E80" w:rsidRPr="00F34A10">
                <w:rPr>
                  <w:rStyle w:val="Hyperlink"/>
                  <w:rFonts w:asciiTheme="majorHAnsi" w:hAnsiTheme="majorHAnsi" w:cstheme="majorHAnsi"/>
                  <w:sz w:val="28"/>
                  <w:szCs w:val="28"/>
                </w:rPr>
                <w:t>https://adrp.jibc.ca/</w:t>
              </w:r>
            </w:hyperlink>
          </w:p>
        </w:tc>
      </w:tr>
    </w:tbl>
    <w:p w14:paraId="3D3836C5" w14:textId="77777777" w:rsidR="00FC6FAE" w:rsidRDefault="00FC6FAE" w:rsidP="00370111">
      <w:pPr>
        <w:ind w:left="-567"/>
      </w:pPr>
    </w:p>
    <w:p w14:paraId="208F79F4" w14:textId="77777777" w:rsidR="00FC6FAE" w:rsidRDefault="00FC6FAE" w:rsidP="00370111">
      <w:pPr>
        <w:ind w:left="-567"/>
      </w:pPr>
    </w:p>
    <w:p w14:paraId="3B464482" w14:textId="77777777" w:rsidR="00FC6FAE" w:rsidRDefault="00FC6FAE" w:rsidP="00370111">
      <w:pPr>
        <w:ind w:left="-567"/>
      </w:pPr>
    </w:p>
    <w:p w14:paraId="4C356802" w14:textId="77777777" w:rsidR="00FC6FAE" w:rsidRDefault="00FC6FAE" w:rsidP="00370111">
      <w:pPr>
        <w:ind w:left="-567"/>
      </w:pPr>
    </w:p>
    <w:p w14:paraId="37E3E247" w14:textId="77777777" w:rsidR="00FC6FAE" w:rsidRDefault="00FC6FAE" w:rsidP="00370111">
      <w:pPr>
        <w:ind w:left="-567"/>
      </w:pPr>
    </w:p>
    <w:p w14:paraId="3C6C978F" w14:textId="77777777" w:rsidR="00FC6FAE" w:rsidRDefault="00FC6FAE" w:rsidP="00370111">
      <w:pPr>
        <w:ind w:left="-567"/>
      </w:pPr>
    </w:p>
    <w:p w14:paraId="2CFF13A7" w14:textId="77777777" w:rsidR="00FC6FAE" w:rsidRDefault="00FC6FAE" w:rsidP="00370111">
      <w:pPr>
        <w:ind w:left="-567"/>
      </w:pPr>
    </w:p>
    <w:p w14:paraId="4993EEC6" w14:textId="77777777" w:rsidR="00FC6FAE" w:rsidRDefault="00FC6FAE" w:rsidP="00370111">
      <w:pPr>
        <w:ind w:left="-567"/>
      </w:pPr>
    </w:p>
    <w:p w14:paraId="4B3BEB82" w14:textId="77777777" w:rsidR="00FC6FAE" w:rsidRDefault="00FC6FAE" w:rsidP="00370111">
      <w:pPr>
        <w:ind w:left="-567"/>
      </w:pPr>
    </w:p>
    <w:p w14:paraId="6818E946" w14:textId="30B02171" w:rsidR="00FC6FAE" w:rsidRPr="00FC6FAE" w:rsidRDefault="00FC6FAE" w:rsidP="00FC6FAE">
      <w:pPr>
        <w:ind w:left="-567"/>
        <w:jc w:val="right"/>
        <w:rPr>
          <w:rFonts w:asciiTheme="majorHAnsi" w:eastAsiaTheme="minorHAnsi" w:hAnsiTheme="majorHAnsi" w:cs="Arial"/>
          <w:color w:val="365F91" w:themeColor="accent1" w:themeShade="BF"/>
          <w:sz w:val="28"/>
          <w:szCs w:val="28"/>
          <w:lang w:val="en-US"/>
        </w:rPr>
      </w:pPr>
    </w:p>
    <w:sectPr w:rsidR="00FC6FAE" w:rsidRPr="00FC6FAE" w:rsidSect="00370111">
      <w:headerReference w:type="default" r:id="rId20"/>
      <w:footerReference w:type="even" r:id="rId21"/>
      <w:footerReference w:type="default" r:id="rId22"/>
      <w:footerReference w:type="first" r:id="rId23"/>
      <w:pgSz w:w="15840" w:h="12240"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3D7A9" w14:textId="77777777" w:rsidR="00E8152B" w:rsidRDefault="00E8152B" w:rsidP="004A51E4">
      <w:r>
        <w:separator/>
      </w:r>
    </w:p>
  </w:endnote>
  <w:endnote w:type="continuationSeparator" w:id="0">
    <w:p w14:paraId="34491AB4" w14:textId="77777777" w:rsidR="00E8152B" w:rsidRDefault="00E8152B" w:rsidP="004A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F3BE" w14:textId="77777777" w:rsidR="0057560E" w:rsidRDefault="0057560E"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18A80" w14:textId="77777777" w:rsidR="0057560E" w:rsidRDefault="0057560E" w:rsidP="004A51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EB8D0" w14:textId="3A24FD71" w:rsidR="0057560E" w:rsidRDefault="0057560E"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6A3">
      <w:rPr>
        <w:rStyle w:val="PageNumber"/>
        <w:noProof/>
      </w:rPr>
      <w:t>34</w:t>
    </w:r>
    <w:r>
      <w:rPr>
        <w:rStyle w:val="PageNumber"/>
      </w:rPr>
      <w:fldChar w:fldCharType="end"/>
    </w:r>
  </w:p>
  <w:p w14:paraId="3564AB5A" w14:textId="77777777" w:rsidR="0057560E" w:rsidRDefault="0057560E" w:rsidP="004A51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835C9" w14:textId="77777777" w:rsidR="0057560E" w:rsidRDefault="0057560E">
    <w:pPr>
      <w:pStyle w:val="Footer"/>
    </w:pPr>
    <w:r>
      <w:rPr>
        <w:noProof/>
        <w:lang w:eastAsia="en-CA"/>
      </w:rPr>
      <w:drawing>
        <wp:anchor distT="0" distB="0" distL="114300" distR="114300" simplePos="0" relativeHeight="251657216" behindDoc="0" locked="0" layoutInCell="1" allowOverlap="1" wp14:anchorId="0B042A1C" wp14:editId="39D03669">
          <wp:simplePos x="0" y="0"/>
          <wp:positionH relativeFrom="column">
            <wp:posOffset>-1149350</wp:posOffset>
          </wp:positionH>
          <wp:positionV relativeFrom="paragraph">
            <wp:posOffset>-9475470</wp:posOffset>
          </wp:positionV>
          <wp:extent cx="7815580" cy="10115026"/>
          <wp:effectExtent l="0" t="0" r="7620" b="0"/>
          <wp:wrapNone/>
          <wp:docPr id="3" name="Picture 3" descr="Macintosh HD:Users:graphic-f:Sync:ISC_BRANDING_SHARED_FOLDER:ISC_BRANDING_FINAL:01_Covers:Word_Templates:PNG-JPG_for_template_Word:ISC_Branding_Cover_ENG_FINA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phic-f:Sync:ISC_BRANDING_SHARED_FOLDER:ISC_BRANDING_FINAL:01_Covers:Word_Templates:PNG-JPG_for_template_Word:ISC_Branding_Cover_ENG_FINAL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1150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21675" w14:textId="77777777" w:rsidR="00E8152B" w:rsidRDefault="00E8152B" w:rsidP="004A51E4">
      <w:r>
        <w:separator/>
      </w:r>
    </w:p>
  </w:footnote>
  <w:footnote w:type="continuationSeparator" w:id="0">
    <w:p w14:paraId="4C737B0B" w14:textId="77777777" w:rsidR="00E8152B" w:rsidRDefault="00E8152B" w:rsidP="004A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D8DEE" w14:textId="0B74CF68" w:rsidR="0057560E" w:rsidRDefault="00575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01D"/>
    <w:multiLevelType w:val="hybridMultilevel"/>
    <w:tmpl w:val="F0406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AA7D99"/>
    <w:multiLevelType w:val="hybridMultilevel"/>
    <w:tmpl w:val="A5368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1C6164"/>
    <w:multiLevelType w:val="hybridMultilevel"/>
    <w:tmpl w:val="203E2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44781E"/>
    <w:multiLevelType w:val="hybridMultilevel"/>
    <w:tmpl w:val="AC3C17A2"/>
    <w:lvl w:ilvl="0" w:tplc="043E1F2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6D25C3"/>
    <w:multiLevelType w:val="hybridMultilevel"/>
    <w:tmpl w:val="B1C8F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EC3A2F"/>
    <w:multiLevelType w:val="hybridMultilevel"/>
    <w:tmpl w:val="821AB198"/>
    <w:lvl w:ilvl="0" w:tplc="10090001">
      <w:start w:val="1"/>
      <w:numFmt w:val="bullet"/>
      <w:lvlText w:val=""/>
      <w:lvlJc w:val="left"/>
      <w:pPr>
        <w:ind w:left="720" w:hanging="360"/>
      </w:pPr>
      <w:rPr>
        <w:rFonts w:ascii="Symbol" w:hAnsi="Symbol" w:hint="default"/>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DF4C8E"/>
    <w:multiLevelType w:val="hybridMultilevel"/>
    <w:tmpl w:val="76FE78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376409"/>
    <w:multiLevelType w:val="hybridMultilevel"/>
    <w:tmpl w:val="16E83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AC65225"/>
    <w:multiLevelType w:val="hybridMultilevel"/>
    <w:tmpl w:val="4FCA4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4C7023"/>
    <w:multiLevelType w:val="hybridMultilevel"/>
    <w:tmpl w:val="7924B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F8F6607"/>
    <w:multiLevelType w:val="hybridMultilevel"/>
    <w:tmpl w:val="A930FF5A"/>
    <w:lvl w:ilvl="0" w:tplc="10090001">
      <w:start w:val="1"/>
      <w:numFmt w:val="bullet"/>
      <w:lvlText w:val=""/>
      <w:lvlJc w:val="left"/>
      <w:pPr>
        <w:ind w:left="720" w:hanging="360"/>
      </w:pPr>
      <w:rPr>
        <w:rFonts w:ascii="Symbol" w:hAnsi="Symbol" w:hint="default"/>
      </w:rPr>
    </w:lvl>
    <w:lvl w:ilvl="1" w:tplc="09AC5084">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B65BD"/>
    <w:multiLevelType w:val="hybridMultilevel"/>
    <w:tmpl w:val="C1847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7BA57DB"/>
    <w:multiLevelType w:val="hybridMultilevel"/>
    <w:tmpl w:val="73667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DE27902"/>
    <w:multiLevelType w:val="hybridMultilevel"/>
    <w:tmpl w:val="9C8E6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6406182"/>
    <w:multiLevelType w:val="hybridMultilevel"/>
    <w:tmpl w:val="E5D4A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166249A"/>
    <w:multiLevelType w:val="hybridMultilevel"/>
    <w:tmpl w:val="B628D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1ED53F9"/>
    <w:multiLevelType w:val="hybridMultilevel"/>
    <w:tmpl w:val="3E14E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90E6FD0"/>
    <w:multiLevelType w:val="hybridMultilevel"/>
    <w:tmpl w:val="A76C79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4DA7129"/>
    <w:multiLevelType w:val="hybridMultilevel"/>
    <w:tmpl w:val="2A729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CAB68EB"/>
    <w:multiLevelType w:val="hybridMultilevel"/>
    <w:tmpl w:val="87763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27A3D92"/>
    <w:multiLevelType w:val="multilevel"/>
    <w:tmpl w:val="7FAED30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suff w:val="nothing"/>
      <w:lvlText w:val="%4"/>
      <w:lvlJc w:val="left"/>
      <w:pPr>
        <w:ind w:left="360" w:hanging="360"/>
      </w:pPr>
      <w:rPr>
        <w:rFonts w:hint="default"/>
        <w:b w:val="0"/>
        <w:i w:val="0"/>
      </w:rPr>
    </w:lvl>
    <w:lvl w:ilvl="4">
      <w:start w:val="1"/>
      <w:numFmt w:val="lowerLetter"/>
      <w:lvlRestart w:val="3"/>
      <w:pStyle w:val="ListAlpha"/>
      <w:lvlText w:val="%5."/>
      <w:lvlJc w:val="left"/>
      <w:pPr>
        <w:tabs>
          <w:tab w:val="num" w:pos="720"/>
        </w:tabs>
        <w:ind w:left="720" w:hanging="360"/>
      </w:pPr>
      <w:rPr>
        <w:rFonts w:hint="default"/>
      </w:rPr>
    </w:lvl>
    <w:lvl w:ilvl="5">
      <w:start w:val="1"/>
      <w:numFmt w:val="decimal"/>
      <w:lvlRestart w:val="4"/>
      <w:pStyle w:val="ListNumber"/>
      <w:lvlText w:val="%6."/>
      <w:lvlJc w:val="left"/>
      <w:pPr>
        <w:tabs>
          <w:tab w:val="num" w:pos="360"/>
        </w:tabs>
        <w:ind w:left="360" w:hanging="360"/>
      </w:pPr>
      <w:rPr>
        <w:rFonts w:hint="default"/>
      </w:rPr>
    </w:lvl>
    <w:lvl w:ilvl="6">
      <w:start w:val="1"/>
      <w:numFmt w:val="decimal"/>
      <w:pStyle w:val="ListAlpha2"/>
      <w:lvlText w:val="%7."/>
      <w:lvlJc w:val="left"/>
      <w:pPr>
        <w:tabs>
          <w:tab w:val="num" w:pos="1080"/>
        </w:tabs>
        <w:ind w:left="1080" w:hanging="360"/>
      </w:pPr>
      <w:rPr>
        <w:rFonts w:hint="default"/>
      </w:rPr>
    </w:lvl>
    <w:lvl w:ilvl="7">
      <w:start w:val="1"/>
      <w:numFmt w:val="decimal"/>
      <w:lvlRestart w:val="3"/>
      <w:pStyle w:val="ListNumber2"/>
      <w:lvlText w:val="%8."/>
      <w:lvlJc w:val="left"/>
      <w:pPr>
        <w:tabs>
          <w:tab w:val="num" w:pos="1080"/>
        </w:tabs>
        <w:ind w:left="1080" w:hanging="360"/>
      </w:pPr>
      <w:rPr>
        <w:rFonts w:hint="default"/>
      </w:rPr>
    </w:lvl>
    <w:lvl w:ilvl="8">
      <w:start w:val="1"/>
      <w:numFmt w:val="lowerLetter"/>
      <w:lvlRestart w:val="3"/>
      <w:pStyle w:val="ListAlpha3"/>
      <w:lvlText w:val="%9."/>
      <w:lvlJc w:val="left"/>
      <w:pPr>
        <w:tabs>
          <w:tab w:val="num" w:pos="1440"/>
        </w:tabs>
        <w:ind w:left="1440" w:hanging="360"/>
      </w:pPr>
      <w:rPr>
        <w:rFonts w:hint="default"/>
      </w:rPr>
    </w:lvl>
  </w:abstractNum>
  <w:abstractNum w:abstractNumId="21">
    <w:nsid w:val="639110AA"/>
    <w:multiLevelType w:val="hybridMultilevel"/>
    <w:tmpl w:val="0F7C7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673065C"/>
    <w:multiLevelType w:val="hybridMultilevel"/>
    <w:tmpl w:val="4CC24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8D630D6"/>
    <w:multiLevelType w:val="hybridMultilevel"/>
    <w:tmpl w:val="990A7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A9F2337"/>
    <w:multiLevelType w:val="hybridMultilevel"/>
    <w:tmpl w:val="3F26E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B7A7D65"/>
    <w:multiLevelType w:val="hybridMultilevel"/>
    <w:tmpl w:val="AACCC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BBF5260"/>
    <w:multiLevelType w:val="multilevel"/>
    <w:tmpl w:val="0DC4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54127"/>
    <w:multiLevelType w:val="hybridMultilevel"/>
    <w:tmpl w:val="8F868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0122ED9"/>
    <w:multiLevelType w:val="hybridMultilevel"/>
    <w:tmpl w:val="C7F22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0C5146A"/>
    <w:multiLevelType w:val="hybridMultilevel"/>
    <w:tmpl w:val="AEE07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34B438B"/>
    <w:multiLevelType w:val="hybridMultilevel"/>
    <w:tmpl w:val="C5B8D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AB536C9"/>
    <w:multiLevelType w:val="hybridMultilevel"/>
    <w:tmpl w:val="EB860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CAF107D"/>
    <w:multiLevelType w:val="hybridMultilevel"/>
    <w:tmpl w:val="89CA704C"/>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num w:numId="1">
    <w:abstractNumId w:val="11"/>
  </w:num>
  <w:num w:numId="2">
    <w:abstractNumId w:val="13"/>
  </w:num>
  <w:num w:numId="3">
    <w:abstractNumId w:val="24"/>
  </w:num>
  <w:num w:numId="4">
    <w:abstractNumId w:val="27"/>
  </w:num>
  <w:num w:numId="5">
    <w:abstractNumId w:val="14"/>
  </w:num>
  <w:num w:numId="6">
    <w:abstractNumId w:val="9"/>
  </w:num>
  <w:num w:numId="7">
    <w:abstractNumId w:val="7"/>
  </w:num>
  <w:num w:numId="8">
    <w:abstractNumId w:val="19"/>
  </w:num>
  <w:num w:numId="9">
    <w:abstractNumId w:val="15"/>
  </w:num>
  <w:num w:numId="10">
    <w:abstractNumId w:val="25"/>
  </w:num>
  <w:num w:numId="11">
    <w:abstractNumId w:val="32"/>
  </w:num>
  <w:num w:numId="12">
    <w:abstractNumId w:val="0"/>
  </w:num>
  <w:num w:numId="13">
    <w:abstractNumId w:val="28"/>
  </w:num>
  <w:num w:numId="14">
    <w:abstractNumId w:val="31"/>
  </w:num>
  <w:num w:numId="15">
    <w:abstractNumId w:val="10"/>
  </w:num>
  <w:num w:numId="16">
    <w:abstractNumId w:val="22"/>
  </w:num>
  <w:num w:numId="17">
    <w:abstractNumId w:val="2"/>
  </w:num>
  <w:num w:numId="18">
    <w:abstractNumId w:val="23"/>
  </w:num>
  <w:num w:numId="19">
    <w:abstractNumId w:val="12"/>
  </w:num>
  <w:num w:numId="20">
    <w:abstractNumId w:val="29"/>
  </w:num>
  <w:num w:numId="21">
    <w:abstractNumId w:val="5"/>
  </w:num>
  <w:num w:numId="22">
    <w:abstractNumId w:val="16"/>
  </w:num>
  <w:num w:numId="23">
    <w:abstractNumId w:val="30"/>
  </w:num>
  <w:num w:numId="24">
    <w:abstractNumId w:val="6"/>
  </w:num>
  <w:num w:numId="25">
    <w:abstractNumId w:val="3"/>
  </w:num>
  <w:num w:numId="26">
    <w:abstractNumId w:val="20"/>
  </w:num>
  <w:num w:numId="27">
    <w:abstractNumId w:val="1"/>
  </w:num>
  <w:num w:numId="28">
    <w:abstractNumId w:val="21"/>
  </w:num>
  <w:num w:numId="29">
    <w:abstractNumId w:val="4"/>
  </w:num>
  <w:num w:numId="30">
    <w:abstractNumId w:val="8"/>
  </w:num>
  <w:num w:numId="31">
    <w:abstractNumId w:val="18"/>
  </w:num>
  <w:num w:numId="32">
    <w:abstractNumId w:val="2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E4"/>
    <w:rsid w:val="00017F11"/>
    <w:rsid w:val="000230A4"/>
    <w:rsid w:val="000250EE"/>
    <w:rsid w:val="00026EEC"/>
    <w:rsid w:val="000436AB"/>
    <w:rsid w:val="0009245F"/>
    <w:rsid w:val="000D0855"/>
    <w:rsid w:val="001517E9"/>
    <w:rsid w:val="00152E14"/>
    <w:rsid w:val="00154F51"/>
    <w:rsid w:val="00173575"/>
    <w:rsid w:val="001B19D3"/>
    <w:rsid w:val="001D182F"/>
    <w:rsid w:val="001D1ACC"/>
    <w:rsid w:val="0024223A"/>
    <w:rsid w:val="0024460B"/>
    <w:rsid w:val="00247C60"/>
    <w:rsid w:val="00287BD8"/>
    <w:rsid w:val="002F07D6"/>
    <w:rsid w:val="002F46D2"/>
    <w:rsid w:val="00343CD6"/>
    <w:rsid w:val="003660B0"/>
    <w:rsid w:val="00370111"/>
    <w:rsid w:val="00380FB5"/>
    <w:rsid w:val="00401382"/>
    <w:rsid w:val="00427198"/>
    <w:rsid w:val="00441C08"/>
    <w:rsid w:val="0046128F"/>
    <w:rsid w:val="004836E8"/>
    <w:rsid w:val="004A51E4"/>
    <w:rsid w:val="00535C8E"/>
    <w:rsid w:val="00537B32"/>
    <w:rsid w:val="0057560E"/>
    <w:rsid w:val="00583B5F"/>
    <w:rsid w:val="005A0915"/>
    <w:rsid w:val="005B1143"/>
    <w:rsid w:val="005C415D"/>
    <w:rsid w:val="006150BD"/>
    <w:rsid w:val="00624CC8"/>
    <w:rsid w:val="00640D36"/>
    <w:rsid w:val="00653947"/>
    <w:rsid w:val="006C5434"/>
    <w:rsid w:val="006E05E0"/>
    <w:rsid w:val="00713300"/>
    <w:rsid w:val="00760C88"/>
    <w:rsid w:val="00767384"/>
    <w:rsid w:val="00774613"/>
    <w:rsid w:val="007A25B3"/>
    <w:rsid w:val="007E0DE9"/>
    <w:rsid w:val="007E4D8A"/>
    <w:rsid w:val="00803A55"/>
    <w:rsid w:val="00807BF5"/>
    <w:rsid w:val="00810E80"/>
    <w:rsid w:val="00826C69"/>
    <w:rsid w:val="008C1420"/>
    <w:rsid w:val="0091632A"/>
    <w:rsid w:val="009263E7"/>
    <w:rsid w:val="00936B77"/>
    <w:rsid w:val="00936E03"/>
    <w:rsid w:val="00963FCD"/>
    <w:rsid w:val="009721D9"/>
    <w:rsid w:val="0099156D"/>
    <w:rsid w:val="00997220"/>
    <w:rsid w:val="00A61AF6"/>
    <w:rsid w:val="00A7716D"/>
    <w:rsid w:val="00A95B48"/>
    <w:rsid w:val="00AA06FF"/>
    <w:rsid w:val="00AE2C11"/>
    <w:rsid w:val="00AF0C72"/>
    <w:rsid w:val="00AF378D"/>
    <w:rsid w:val="00B22CC5"/>
    <w:rsid w:val="00B3754D"/>
    <w:rsid w:val="00B408B4"/>
    <w:rsid w:val="00B44FC6"/>
    <w:rsid w:val="00B9578B"/>
    <w:rsid w:val="00BE0072"/>
    <w:rsid w:val="00C456A3"/>
    <w:rsid w:val="00C61A6E"/>
    <w:rsid w:val="00CD3A69"/>
    <w:rsid w:val="00CE7470"/>
    <w:rsid w:val="00D0347A"/>
    <w:rsid w:val="00D15F94"/>
    <w:rsid w:val="00D81423"/>
    <w:rsid w:val="00DB1899"/>
    <w:rsid w:val="00E34AFF"/>
    <w:rsid w:val="00E8152B"/>
    <w:rsid w:val="00EC2A15"/>
    <w:rsid w:val="00F41B03"/>
    <w:rsid w:val="00FC6FAE"/>
    <w:rsid w:val="00FF7DA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FB9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paragraph" w:styleId="Heading1">
    <w:name w:val="heading 1"/>
    <w:basedOn w:val="Normal"/>
    <w:next w:val="BodyText"/>
    <w:link w:val="Heading1Char"/>
    <w:uiPriority w:val="9"/>
    <w:qFormat/>
    <w:rsid w:val="00810E80"/>
    <w:pPr>
      <w:keepNext/>
      <w:keepLines/>
      <w:numPr>
        <w:numId w:val="26"/>
      </w:numPr>
      <w:outlineLvl w:val="0"/>
    </w:pPr>
    <w:rPr>
      <w:rFonts w:ascii="Verdana" w:eastAsiaTheme="majorEastAsia" w:hAnsi="Verdana" w:cstheme="majorBidi"/>
      <w:b/>
      <w:bCs/>
      <w:color w:val="FFFFFF" w:themeColor="background1"/>
      <w:sz w:val="28"/>
      <w:szCs w:val="28"/>
      <w:lang w:val="en-US"/>
    </w:rPr>
  </w:style>
  <w:style w:type="paragraph" w:styleId="Heading2">
    <w:name w:val="heading 2"/>
    <w:basedOn w:val="Normal"/>
    <w:next w:val="BodyText"/>
    <w:link w:val="Heading2Char"/>
    <w:uiPriority w:val="9"/>
    <w:unhideWhenUsed/>
    <w:qFormat/>
    <w:rsid w:val="00810E80"/>
    <w:pPr>
      <w:numPr>
        <w:ilvl w:val="1"/>
        <w:numId w:val="26"/>
      </w:numPr>
      <w:spacing w:before="240" w:after="240"/>
      <w:outlineLvl w:val="1"/>
    </w:pPr>
    <w:rPr>
      <w:rFonts w:ascii="Verdana" w:eastAsiaTheme="minorHAnsi" w:hAnsi="Verdana"/>
      <w:b/>
      <w:color w:val="FF0000"/>
      <w:lang w:val="en-US"/>
    </w:rPr>
  </w:style>
  <w:style w:type="paragraph" w:styleId="Heading3">
    <w:name w:val="heading 3"/>
    <w:basedOn w:val="Normal"/>
    <w:next w:val="BodyText"/>
    <w:link w:val="Heading3Char"/>
    <w:uiPriority w:val="9"/>
    <w:unhideWhenUsed/>
    <w:qFormat/>
    <w:rsid w:val="00810E80"/>
    <w:pPr>
      <w:keepNext/>
      <w:keepLines/>
      <w:numPr>
        <w:ilvl w:val="2"/>
        <w:numId w:val="26"/>
      </w:numPr>
      <w:spacing w:before="240" w:after="240"/>
      <w:outlineLvl w:val="2"/>
    </w:pPr>
    <w:rPr>
      <w:rFonts w:ascii="Verdana" w:eastAsiaTheme="majorEastAsia" w:hAnsi="Verdana" w:cstheme="majorBidi"/>
      <w:bCs/>
      <w:caps/>
      <w:color w:val="76923C" w:themeColor="accent3" w:themeShade="BF"/>
      <w:szCs w:val="22"/>
      <w:lang w:val="en-US"/>
    </w:rPr>
  </w:style>
  <w:style w:type="paragraph" w:styleId="Heading4">
    <w:name w:val="heading 4"/>
    <w:basedOn w:val="Normal"/>
    <w:next w:val="BodyText"/>
    <w:link w:val="Heading4Char"/>
    <w:qFormat/>
    <w:rsid w:val="00810E80"/>
    <w:pPr>
      <w:keepNext/>
      <w:numPr>
        <w:ilvl w:val="3"/>
        <w:numId w:val="26"/>
      </w:numPr>
      <w:spacing w:before="240" w:after="240"/>
      <w:outlineLvl w:val="3"/>
    </w:pPr>
    <w:rPr>
      <w:rFonts w:ascii="Verdana" w:eastAsia="MS Mincho" w:hAnsi="Verdana" w:cs="Times New Roman"/>
      <w:b/>
      <w:bCs/>
      <w:sz w:val="21"/>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table" w:styleId="TableGrid">
    <w:name w:val="Table Grid"/>
    <w:basedOn w:val="TableNormal"/>
    <w:uiPriority w:val="59"/>
    <w:rsid w:val="0037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70111"/>
    <w:pPr>
      <w:spacing w:before="120" w:after="120"/>
    </w:pPr>
    <w:rPr>
      <w:rFonts w:ascii="Verdana" w:eastAsiaTheme="minorHAnsi" w:hAnsi="Verdana" w:cs="Verdana"/>
      <w:color w:val="211E1E"/>
      <w:sz w:val="18"/>
      <w:szCs w:val="18"/>
      <w:lang w:val="en-US"/>
    </w:rPr>
  </w:style>
  <w:style w:type="character" w:customStyle="1" w:styleId="BodyTextChar">
    <w:name w:val="Body Text Char"/>
    <w:basedOn w:val="DefaultParagraphFont"/>
    <w:link w:val="BodyText"/>
    <w:uiPriority w:val="99"/>
    <w:rsid w:val="00370111"/>
    <w:rPr>
      <w:rFonts w:ascii="Verdana" w:eastAsiaTheme="minorHAnsi" w:hAnsi="Verdana" w:cs="Verdana"/>
      <w:color w:val="211E1E"/>
      <w:sz w:val="18"/>
      <w:szCs w:val="18"/>
      <w:lang w:val="en-US"/>
    </w:rPr>
  </w:style>
  <w:style w:type="paragraph" w:styleId="ListParagraph">
    <w:name w:val="List Paragraph"/>
    <w:basedOn w:val="Normal"/>
    <w:uiPriority w:val="34"/>
    <w:qFormat/>
    <w:rsid w:val="00370111"/>
    <w:pPr>
      <w:ind w:left="720"/>
      <w:contextualSpacing/>
    </w:pPr>
  </w:style>
  <w:style w:type="paragraph" w:styleId="BalloonText">
    <w:name w:val="Balloon Text"/>
    <w:basedOn w:val="Normal"/>
    <w:link w:val="BalloonTextChar"/>
    <w:uiPriority w:val="99"/>
    <w:semiHidden/>
    <w:unhideWhenUsed/>
    <w:rsid w:val="00370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111"/>
    <w:rPr>
      <w:rFonts w:ascii="Segoe UI" w:hAnsi="Segoe UI" w:cs="Segoe UI"/>
      <w:sz w:val="18"/>
      <w:szCs w:val="18"/>
    </w:rPr>
  </w:style>
  <w:style w:type="table" w:customStyle="1" w:styleId="TableGrid1">
    <w:name w:val="Table Grid1"/>
    <w:basedOn w:val="TableNormal"/>
    <w:next w:val="TableGrid"/>
    <w:uiPriority w:val="59"/>
    <w:rsid w:val="0037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E80"/>
    <w:rPr>
      <w:rFonts w:ascii="Verdana" w:eastAsiaTheme="majorEastAsia" w:hAnsi="Verdana" w:cstheme="majorBidi"/>
      <w:b/>
      <w:bCs/>
      <w:color w:val="FFFFFF" w:themeColor="background1"/>
      <w:sz w:val="28"/>
      <w:szCs w:val="28"/>
      <w:lang w:val="en-US"/>
    </w:rPr>
  </w:style>
  <w:style w:type="character" w:customStyle="1" w:styleId="Heading2Char">
    <w:name w:val="Heading 2 Char"/>
    <w:basedOn w:val="DefaultParagraphFont"/>
    <w:link w:val="Heading2"/>
    <w:uiPriority w:val="9"/>
    <w:rsid w:val="00810E80"/>
    <w:rPr>
      <w:rFonts w:ascii="Verdana" w:eastAsiaTheme="minorHAnsi" w:hAnsi="Verdana"/>
      <w:b/>
      <w:color w:val="FF0000"/>
      <w:lang w:val="en-US"/>
    </w:rPr>
  </w:style>
  <w:style w:type="character" w:customStyle="1" w:styleId="Heading3Char">
    <w:name w:val="Heading 3 Char"/>
    <w:basedOn w:val="DefaultParagraphFont"/>
    <w:link w:val="Heading3"/>
    <w:uiPriority w:val="9"/>
    <w:rsid w:val="00810E80"/>
    <w:rPr>
      <w:rFonts w:ascii="Verdana" w:eastAsiaTheme="majorEastAsia" w:hAnsi="Verdana" w:cstheme="majorBidi"/>
      <w:bCs/>
      <w:caps/>
      <w:color w:val="76923C" w:themeColor="accent3" w:themeShade="BF"/>
      <w:szCs w:val="22"/>
      <w:lang w:val="en-US"/>
    </w:rPr>
  </w:style>
  <w:style w:type="character" w:customStyle="1" w:styleId="Heading4Char">
    <w:name w:val="Heading 4 Char"/>
    <w:basedOn w:val="DefaultParagraphFont"/>
    <w:link w:val="Heading4"/>
    <w:rsid w:val="00810E80"/>
    <w:rPr>
      <w:rFonts w:ascii="Verdana" w:eastAsia="MS Mincho" w:hAnsi="Verdana" w:cs="Times New Roman"/>
      <w:b/>
      <w:bCs/>
      <w:sz w:val="21"/>
      <w:szCs w:val="22"/>
      <w:lang w:val="en-US" w:eastAsia="ja-JP"/>
    </w:rPr>
  </w:style>
  <w:style w:type="paragraph" w:styleId="ListNumber">
    <w:name w:val="List Number"/>
    <w:basedOn w:val="BodyText"/>
    <w:rsid w:val="00810E80"/>
    <w:pPr>
      <w:numPr>
        <w:ilvl w:val="5"/>
        <w:numId w:val="26"/>
      </w:numPr>
      <w:ind w:left="0" w:firstLine="0"/>
    </w:pPr>
    <w:rPr>
      <w:rFonts w:eastAsia="MS Mincho" w:cs="Times New Roman"/>
      <w:color w:val="auto"/>
      <w:szCs w:val="24"/>
      <w:lang w:eastAsia="ja-JP"/>
    </w:rPr>
  </w:style>
  <w:style w:type="paragraph" w:styleId="ListNumber2">
    <w:name w:val="List Number 2"/>
    <w:basedOn w:val="BodyText"/>
    <w:rsid w:val="00810E80"/>
    <w:pPr>
      <w:numPr>
        <w:ilvl w:val="7"/>
        <w:numId w:val="26"/>
      </w:numPr>
      <w:tabs>
        <w:tab w:val="clear" w:pos="1080"/>
        <w:tab w:val="num" w:pos="360"/>
      </w:tabs>
      <w:ind w:left="0" w:firstLine="0"/>
    </w:pPr>
    <w:rPr>
      <w:rFonts w:eastAsia="MS Mincho" w:cs="Times New Roman"/>
      <w:color w:val="auto"/>
      <w:szCs w:val="24"/>
      <w:lang w:eastAsia="ja-JP"/>
    </w:rPr>
  </w:style>
  <w:style w:type="paragraph" w:customStyle="1" w:styleId="ListAlpha">
    <w:name w:val="ListAlpha"/>
    <w:basedOn w:val="BodyText"/>
    <w:rsid w:val="00810E80"/>
    <w:pPr>
      <w:numPr>
        <w:ilvl w:val="4"/>
        <w:numId w:val="26"/>
      </w:numPr>
      <w:tabs>
        <w:tab w:val="clear" w:pos="720"/>
        <w:tab w:val="num" w:pos="360"/>
      </w:tabs>
      <w:ind w:left="0" w:firstLine="0"/>
    </w:pPr>
    <w:rPr>
      <w:rFonts w:eastAsia="MS Mincho" w:cs="Times New Roman"/>
      <w:color w:val="auto"/>
      <w:szCs w:val="24"/>
      <w:lang w:eastAsia="ja-JP"/>
    </w:rPr>
  </w:style>
  <w:style w:type="paragraph" w:customStyle="1" w:styleId="ListAlpha2">
    <w:name w:val="ListAlpha2"/>
    <w:basedOn w:val="BodyText"/>
    <w:rsid w:val="00810E80"/>
    <w:pPr>
      <w:numPr>
        <w:ilvl w:val="6"/>
        <w:numId w:val="26"/>
      </w:numPr>
      <w:tabs>
        <w:tab w:val="clear" w:pos="1080"/>
        <w:tab w:val="num" w:pos="360"/>
      </w:tabs>
      <w:ind w:left="0" w:firstLine="0"/>
    </w:pPr>
    <w:rPr>
      <w:rFonts w:eastAsia="MS Mincho" w:cs="Times New Roman"/>
      <w:color w:val="auto"/>
      <w:szCs w:val="24"/>
      <w:lang w:eastAsia="ja-JP"/>
    </w:rPr>
  </w:style>
  <w:style w:type="paragraph" w:customStyle="1" w:styleId="ListAlpha3">
    <w:name w:val="ListAlpha3"/>
    <w:basedOn w:val="BodyText"/>
    <w:rsid w:val="00810E80"/>
    <w:pPr>
      <w:numPr>
        <w:ilvl w:val="8"/>
        <w:numId w:val="26"/>
      </w:numPr>
      <w:tabs>
        <w:tab w:val="clear" w:pos="1440"/>
        <w:tab w:val="num" w:pos="360"/>
      </w:tabs>
      <w:ind w:left="0" w:firstLine="0"/>
    </w:pPr>
    <w:rPr>
      <w:rFonts w:eastAsia="MS Mincho" w:cs="Times New Roman"/>
      <w:color w:val="auto"/>
      <w:szCs w:val="24"/>
      <w:lang w:eastAsia="ja-JP"/>
    </w:rPr>
  </w:style>
  <w:style w:type="character" w:styleId="Hyperlink">
    <w:name w:val="Hyperlink"/>
    <w:basedOn w:val="DefaultParagraphFont"/>
    <w:uiPriority w:val="99"/>
    <w:unhideWhenUsed/>
    <w:rsid w:val="00810E80"/>
    <w:rPr>
      <w:color w:val="0000FF" w:themeColor="hyperlink"/>
      <w:u w:val="single"/>
    </w:rPr>
  </w:style>
  <w:style w:type="character" w:customStyle="1" w:styleId="UnresolvedMention">
    <w:name w:val="Unresolved Mention"/>
    <w:basedOn w:val="DefaultParagraphFont"/>
    <w:uiPriority w:val="99"/>
    <w:semiHidden/>
    <w:unhideWhenUsed/>
    <w:rsid w:val="00B44FC6"/>
    <w:rPr>
      <w:color w:val="605E5C"/>
      <w:shd w:val="clear" w:color="auto" w:fill="E1DFDD"/>
    </w:rPr>
  </w:style>
  <w:style w:type="paragraph" w:customStyle="1" w:styleId="sidebar-breadcrumb">
    <w:name w:val="sidebar-breadcrumb"/>
    <w:basedOn w:val="Normal"/>
    <w:rsid w:val="00B44FC6"/>
    <w:pPr>
      <w:spacing w:before="100" w:beforeAutospacing="1" w:after="100" w:afterAutospacing="1"/>
    </w:pPr>
    <w:rPr>
      <w:rFonts w:ascii="Times New Roman" w:eastAsia="Times New Roman" w:hAnsi="Times New Roman" w:cs="Times New Roman"/>
      <w:lang w:eastAsia="en-CA"/>
    </w:rPr>
  </w:style>
  <w:style w:type="character" w:styleId="FollowedHyperlink">
    <w:name w:val="FollowedHyperlink"/>
    <w:basedOn w:val="DefaultParagraphFont"/>
    <w:uiPriority w:val="99"/>
    <w:semiHidden/>
    <w:unhideWhenUsed/>
    <w:rsid w:val="00653947"/>
    <w:rPr>
      <w:color w:val="800080" w:themeColor="followedHyperlink"/>
      <w:u w:val="single"/>
    </w:rPr>
  </w:style>
  <w:style w:type="paragraph" w:styleId="NormalWeb">
    <w:name w:val="Normal (Web)"/>
    <w:basedOn w:val="Normal"/>
    <w:uiPriority w:val="99"/>
    <w:semiHidden/>
    <w:unhideWhenUsed/>
    <w:rsid w:val="00BE0072"/>
    <w:pPr>
      <w:spacing w:before="100" w:beforeAutospacing="1" w:after="100" w:afterAutospacing="1"/>
    </w:pPr>
    <w:rPr>
      <w:rFonts w:ascii="Times New Roman" w:eastAsia="Times New Roman" w:hAnsi="Times New Roman" w:cs="Times New Roman"/>
      <w:lang w:eastAsia="en-CA"/>
    </w:rPr>
  </w:style>
  <w:style w:type="character" w:styleId="CommentReference">
    <w:name w:val="annotation reference"/>
    <w:basedOn w:val="DefaultParagraphFont"/>
    <w:uiPriority w:val="99"/>
    <w:semiHidden/>
    <w:unhideWhenUsed/>
    <w:rsid w:val="007E0DE9"/>
    <w:rPr>
      <w:sz w:val="16"/>
      <w:szCs w:val="16"/>
    </w:rPr>
  </w:style>
  <w:style w:type="paragraph" w:styleId="CommentText">
    <w:name w:val="annotation text"/>
    <w:basedOn w:val="Normal"/>
    <w:link w:val="CommentTextChar"/>
    <w:uiPriority w:val="99"/>
    <w:semiHidden/>
    <w:unhideWhenUsed/>
    <w:rsid w:val="007E0DE9"/>
    <w:rPr>
      <w:sz w:val="20"/>
      <w:szCs w:val="20"/>
    </w:rPr>
  </w:style>
  <w:style w:type="character" w:customStyle="1" w:styleId="CommentTextChar">
    <w:name w:val="Comment Text Char"/>
    <w:basedOn w:val="DefaultParagraphFont"/>
    <w:link w:val="CommentText"/>
    <w:uiPriority w:val="99"/>
    <w:semiHidden/>
    <w:rsid w:val="007E0DE9"/>
    <w:rPr>
      <w:sz w:val="20"/>
      <w:szCs w:val="20"/>
    </w:rPr>
  </w:style>
  <w:style w:type="paragraph" w:styleId="CommentSubject">
    <w:name w:val="annotation subject"/>
    <w:basedOn w:val="CommentText"/>
    <w:next w:val="CommentText"/>
    <w:link w:val="CommentSubjectChar"/>
    <w:uiPriority w:val="99"/>
    <w:semiHidden/>
    <w:unhideWhenUsed/>
    <w:rsid w:val="007E0DE9"/>
    <w:rPr>
      <w:b/>
      <w:bCs/>
    </w:rPr>
  </w:style>
  <w:style w:type="character" w:customStyle="1" w:styleId="CommentSubjectChar">
    <w:name w:val="Comment Subject Char"/>
    <w:basedOn w:val="CommentTextChar"/>
    <w:link w:val="CommentSubject"/>
    <w:uiPriority w:val="99"/>
    <w:semiHidden/>
    <w:rsid w:val="007E0DE9"/>
    <w:rPr>
      <w:b/>
      <w:bCs/>
      <w:sz w:val="20"/>
      <w:szCs w:val="20"/>
    </w:rPr>
  </w:style>
  <w:style w:type="paragraph" w:styleId="Revision">
    <w:name w:val="Revision"/>
    <w:hidden/>
    <w:uiPriority w:val="99"/>
    <w:semiHidden/>
    <w:rsid w:val="007E0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paragraph" w:styleId="Heading1">
    <w:name w:val="heading 1"/>
    <w:basedOn w:val="Normal"/>
    <w:next w:val="BodyText"/>
    <w:link w:val="Heading1Char"/>
    <w:uiPriority w:val="9"/>
    <w:qFormat/>
    <w:rsid w:val="00810E80"/>
    <w:pPr>
      <w:keepNext/>
      <w:keepLines/>
      <w:numPr>
        <w:numId w:val="26"/>
      </w:numPr>
      <w:outlineLvl w:val="0"/>
    </w:pPr>
    <w:rPr>
      <w:rFonts w:ascii="Verdana" w:eastAsiaTheme="majorEastAsia" w:hAnsi="Verdana" w:cstheme="majorBidi"/>
      <w:b/>
      <w:bCs/>
      <w:color w:val="FFFFFF" w:themeColor="background1"/>
      <w:sz w:val="28"/>
      <w:szCs w:val="28"/>
      <w:lang w:val="en-US"/>
    </w:rPr>
  </w:style>
  <w:style w:type="paragraph" w:styleId="Heading2">
    <w:name w:val="heading 2"/>
    <w:basedOn w:val="Normal"/>
    <w:next w:val="BodyText"/>
    <w:link w:val="Heading2Char"/>
    <w:uiPriority w:val="9"/>
    <w:unhideWhenUsed/>
    <w:qFormat/>
    <w:rsid w:val="00810E80"/>
    <w:pPr>
      <w:numPr>
        <w:ilvl w:val="1"/>
        <w:numId w:val="26"/>
      </w:numPr>
      <w:spacing w:before="240" w:after="240"/>
      <w:outlineLvl w:val="1"/>
    </w:pPr>
    <w:rPr>
      <w:rFonts w:ascii="Verdana" w:eastAsiaTheme="minorHAnsi" w:hAnsi="Verdana"/>
      <w:b/>
      <w:color w:val="FF0000"/>
      <w:lang w:val="en-US"/>
    </w:rPr>
  </w:style>
  <w:style w:type="paragraph" w:styleId="Heading3">
    <w:name w:val="heading 3"/>
    <w:basedOn w:val="Normal"/>
    <w:next w:val="BodyText"/>
    <w:link w:val="Heading3Char"/>
    <w:uiPriority w:val="9"/>
    <w:unhideWhenUsed/>
    <w:qFormat/>
    <w:rsid w:val="00810E80"/>
    <w:pPr>
      <w:keepNext/>
      <w:keepLines/>
      <w:numPr>
        <w:ilvl w:val="2"/>
        <w:numId w:val="26"/>
      </w:numPr>
      <w:spacing w:before="240" w:after="240"/>
      <w:outlineLvl w:val="2"/>
    </w:pPr>
    <w:rPr>
      <w:rFonts w:ascii="Verdana" w:eastAsiaTheme="majorEastAsia" w:hAnsi="Verdana" w:cstheme="majorBidi"/>
      <w:bCs/>
      <w:caps/>
      <w:color w:val="76923C" w:themeColor="accent3" w:themeShade="BF"/>
      <w:szCs w:val="22"/>
      <w:lang w:val="en-US"/>
    </w:rPr>
  </w:style>
  <w:style w:type="paragraph" w:styleId="Heading4">
    <w:name w:val="heading 4"/>
    <w:basedOn w:val="Normal"/>
    <w:next w:val="BodyText"/>
    <w:link w:val="Heading4Char"/>
    <w:qFormat/>
    <w:rsid w:val="00810E80"/>
    <w:pPr>
      <w:keepNext/>
      <w:numPr>
        <w:ilvl w:val="3"/>
        <w:numId w:val="26"/>
      </w:numPr>
      <w:spacing w:before="240" w:after="240"/>
      <w:outlineLvl w:val="3"/>
    </w:pPr>
    <w:rPr>
      <w:rFonts w:ascii="Verdana" w:eastAsia="MS Mincho" w:hAnsi="Verdana" w:cs="Times New Roman"/>
      <w:b/>
      <w:bCs/>
      <w:sz w:val="21"/>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table" w:styleId="TableGrid">
    <w:name w:val="Table Grid"/>
    <w:basedOn w:val="TableNormal"/>
    <w:uiPriority w:val="59"/>
    <w:rsid w:val="0037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70111"/>
    <w:pPr>
      <w:spacing w:before="120" w:after="120"/>
    </w:pPr>
    <w:rPr>
      <w:rFonts w:ascii="Verdana" w:eastAsiaTheme="minorHAnsi" w:hAnsi="Verdana" w:cs="Verdana"/>
      <w:color w:val="211E1E"/>
      <w:sz w:val="18"/>
      <w:szCs w:val="18"/>
      <w:lang w:val="en-US"/>
    </w:rPr>
  </w:style>
  <w:style w:type="character" w:customStyle="1" w:styleId="BodyTextChar">
    <w:name w:val="Body Text Char"/>
    <w:basedOn w:val="DefaultParagraphFont"/>
    <w:link w:val="BodyText"/>
    <w:uiPriority w:val="99"/>
    <w:rsid w:val="00370111"/>
    <w:rPr>
      <w:rFonts w:ascii="Verdana" w:eastAsiaTheme="minorHAnsi" w:hAnsi="Verdana" w:cs="Verdana"/>
      <w:color w:val="211E1E"/>
      <w:sz w:val="18"/>
      <w:szCs w:val="18"/>
      <w:lang w:val="en-US"/>
    </w:rPr>
  </w:style>
  <w:style w:type="paragraph" w:styleId="ListParagraph">
    <w:name w:val="List Paragraph"/>
    <w:basedOn w:val="Normal"/>
    <w:uiPriority w:val="34"/>
    <w:qFormat/>
    <w:rsid w:val="00370111"/>
    <w:pPr>
      <w:ind w:left="720"/>
      <w:contextualSpacing/>
    </w:pPr>
  </w:style>
  <w:style w:type="paragraph" w:styleId="BalloonText">
    <w:name w:val="Balloon Text"/>
    <w:basedOn w:val="Normal"/>
    <w:link w:val="BalloonTextChar"/>
    <w:uiPriority w:val="99"/>
    <w:semiHidden/>
    <w:unhideWhenUsed/>
    <w:rsid w:val="00370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111"/>
    <w:rPr>
      <w:rFonts w:ascii="Segoe UI" w:hAnsi="Segoe UI" w:cs="Segoe UI"/>
      <w:sz w:val="18"/>
      <w:szCs w:val="18"/>
    </w:rPr>
  </w:style>
  <w:style w:type="table" w:customStyle="1" w:styleId="TableGrid1">
    <w:name w:val="Table Grid1"/>
    <w:basedOn w:val="TableNormal"/>
    <w:next w:val="TableGrid"/>
    <w:uiPriority w:val="59"/>
    <w:rsid w:val="0037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E80"/>
    <w:rPr>
      <w:rFonts w:ascii="Verdana" w:eastAsiaTheme="majorEastAsia" w:hAnsi="Verdana" w:cstheme="majorBidi"/>
      <w:b/>
      <w:bCs/>
      <w:color w:val="FFFFFF" w:themeColor="background1"/>
      <w:sz w:val="28"/>
      <w:szCs w:val="28"/>
      <w:lang w:val="en-US"/>
    </w:rPr>
  </w:style>
  <w:style w:type="character" w:customStyle="1" w:styleId="Heading2Char">
    <w:name w:val="Heading 2 Char"/>
    <w:basedOn w:val="DefaultParagraphFont"/>
    <w:link w:val="Heading2"/>
    <w:uiPriority w:val="9"/>
    <w:rsid w:val="00810E80"/>
    <w:rPr>
      <w:rFonts w:ascii="Verdana" w:eastAsiaTheme="minorHAnsi" w:hAnsi="Verdana"/>
      <w:b/>
      <w:color w:val="FF0000"/>
      <w:lang w:val="en-US"/>
    </w:rPr>
  </w:style>
  <w:style w:type="character" w:customStyle="1" w:styleId="Heading3Char">
    <w:name w:val="Heading 3 Char"/>
    <w:basedOn w:val="DefaultParagraphFont"/>
    <w:link w:val="Heading3"/>
    <w:uiPriority w:val="9"/>
    <w:rsid w:val="00810E80"/>
    <w:rPr>
      <w:rFonts w:ascii="Verdana" w:eastAsiaTheme="majorEastAsia" w:hAnsi="Verdana" w:cstheme="majorBidi"/>
      <w:bCs/>
      <w:caps/>
      <w:color w:val="76923C" w:themeColor="accent3" w:themeShade="BF"/>
      <w:szCs w:val="22"/>
      <w:lang w:val="en-US"/>
    </w:rPr>
  </w:style>
  <w:style w:type="character" w:customStyle="1" w:styleId="Heading4Char">
    <w:name w:val="Heading 4 Char"/>
    <w:basedOn w:val="DefaultParagraphFont"/>
    <w:link w:val="Heading4"/>
    <w:rsid w:val="00810E80"/>
    <w:rPr>
      <w:rFonts w:ascii="Verdana" w:eastAsia="MS Mincho" w:hAnsi="Verdana" w:cs="Times New Roman"/>
      <w:b/>
      <w:bCs/>
      <w:sz w:val="21"/>
      <w:szCs w:val="22"/>
      <w:lang w:val="en-US" w:eastAsia="ja-JP"/>
    </w:rPr>
  </w:style>
  <w:style w:type="paragraph" w:styleId="ListNumber">
    <w:name w:val="List Number"/>
    <w:basedOn w:val="BodyText"/>
    <w:rsid w:val="00810E80"/>
    <w:pPr>
      <w:numPr>
        <w:ilvl w:val="5"/>
        <w:numId w:val="26"/>
      </w:numPr>
      <w:ind w:left="0" w:firstLine="0"/>
    </w:pPr>
    <w:rPr>
      <w:rFonts w:eastAsia="MS Mincho" w:cs="Times New Roman"/>
      <w:color w:val="auto"/>
      <w:szCs w:val="24"/>
      <w:lang w:eastAsia="ja-JP"/>
    </w:rPr>
  </w:style>
  <w:style w:type="paragraph" w:styleId="ListNumber2">
    <w:name w:val="List Number 2"/>
    <w:basedOn w:val="BodyText"/>
    <w:rsid w:val="00810E80"/>
    <w:pPr>
      <w:numPr>
        <w:ilvl w:val="7"/>
        <w:numId w:val="26"/>
      </w:numPr>
      <w:tabs>
        <w:tab w:val="clear" w:pos="1080"/>
        <w:tab w:val="num" w:pos="360"/>
      </w:tabs>
      <w:ind w:left="0" w:firstLine="0"/>
    </w:pPr>
    <w:rPr>
      <w:rFonts w:eastAsia="MS Mincho" w:cs="Times New Roman"/>
      <w:color w:val="auto"/>
      <w:szCs w:val="24"/>
      <w:lang w:eastAsia="ja-JP"/>
    </w:rPr>
  </w:style>
  <w:style w:type="paragraph" w:customStyle="1" w:styleId="ListAlpha">
    <w:name w:val="ListAlpha"/>
    <w:basedOn w:val="BodyText"/>
    <w:rsid w:val="00810E80"/>
    <w:pPr>
      <w:numPr>
        <w:ilvl w:val="4"/>
        <w:numId w:val="26"/>
      </w:numPr>
      <w:tabs>
        <w:tab w:val="clear" w:pos="720"/>
        <w:tab w:val="num" w:pos="360"/>
      </w:tabs>
      <w:ind w:left="0" w:firstLine="0"/>
    </w:pPr>
    <w:rPr>
      <w:rFonts w:eastAsia="MS Mincho" w:cs="Times New Roman"/>
      <w:color w:val="auto"/>
      <w:szCs w:val="24"/>
      <w:lang w:eastAsia="ja-JP"/>
    </w:rPr>
  </w:style>
  <w:style w:type="paragraph" w:customStyle="1" w:styleId="ListAlpha2">
    <w:name w:val="ListAlpha2"/>
    <w:basedOn w:val="BodyText"/>
    <w:rsid w:val="00810E80"/>
    <w:pPr>
      <w:numPr>
        <w:ilvl w:val="6"/>
        <w:numId w:val="26"/>
      </w:numPr>
      <w:tabs>
        <w:tab w:val="clear" w:pos="1080"/>
        <w:tab w:val="num" w:pos="360"/>
      </w:tabs>
      <w:ind w:left="0" w:firstLine="0"/>
    </w:pPr>
    <w:rPr>
      <w:rFonts w:eastAsia="MS Mincho" w:cs="Times New Roman"/>
      <w:color w:val="auto"/>
      <w:szCs w:val="24"/>
      <w:lang w:eastAsia="ja-JP"/>
    </w:rPr>
  </w:style>
  <w:style w:type="paragraph" w:customStyle="1" w:styleId="ListAlpha3">
    <w:name w:val="ListAlpha3"/>
    <w:basedOn w:val="BodyText"/>
    <w:rsid w:val="00810E80"/>
    <w:pPr>
      <w:numPr>
        <w:ilvl w:val="8"/>
        <w:numId w:val="26"/>
      </w:numPr>
      <w:tabs>
        <w:tab w:val="clear" w:pos="1440"/>
        <w:tab w:val="num" w:pos="360"/>
      </w:tabs>
      <w:ind w:left="0" w:firstLine="0"/>
    </w:pPr>
    <w:rPr>
      <w:rFonts w:eastAsia="MS Mincho" w:cs="Times New Roman"/>
      <w:color w:val="auto"/>
      <w:szCs w:val="24"/>
      <w:lang w:eastAsia="ja-JP"/>
    </w:rPr>
  </w:style>
  <w:style w:type="character" w:styleId="Hyperlink">
    <w:name w:val="Hyperlink"/>
    <w:basedOn w:val="DefaultParagraphFont"/>
    <w:uiPriority w:val="99"/>
    <w:unhideWhenUsed/>
    <w:rsid w:val="00810E80"/>
    <w:rPr>
      <w:color w:val="0000FF" w:themeColor="hyperlink"/>
      <w:u w:val="single"/>
    </w:rPr>
  </w:style>
  <w:style w:type="character" w:customStyle="1" w:styleId="UnresolvedMention">
    <w:name w:val="Unresolved Mention"/>
    <w:basedOn w:val="DefaultParagraphFont"/>
    <w:uiPriority w:val="99"/>
    <w:semiHidden/>
    <w:unhideWhenUsed/>
    <w:rsid w:val="00B44FC6"/>
    <w:rPr>
      <w:color w:val="605E5C"/>
      <w:shd w:val="clear" w:color="auto" w:fill="E1DFDD"/>
    </w:rPr>
  </w:style>
  <w:style w:type="paragraph" w:customStyle="1" w:styleId="sidebar-breadcrumb">
    <w:name w:val="sidebar-breadcrumb"/>
    <w:basedOn w:val="Normal"/>
    <w:rsid w:val="00B44FC6"/>
    <w:pPr>
      <w:spacing w:before="100" w:beforeAutospacing="1" w:after="100" w:afterAutospacing="1"/>
    </w:pPr>
    <w:rPr>
      <w:rFonts w:ascii="Times New Roman" w:eastAsia="Times New Roman" w:hAnsi="Times New Roman" w:cs="Times New Roman"/>
      <w:lang w:eastAsia="en-CA"/>
    </w:rPr>
  </w:style>
  <w:style w:type="character" w:styleId="FollowedHyperlink">
    <w:name w:val="FollowedHyperlink"/>
    <w:basedOn w:val="DefaultParagraphFont"/>
    <w:uiPriority w:val="99"/>
    <w:semiHidden/>
    <w:unhideWhenUsed/>
    <w:rsid w:val="00653947"/>
    <w:rPr>
      <w:color w:val="800080" w:themeColor="followedHyperlink"/>
      <w:u w:val="single"/>
    </w:rPr>
  </w:style>
  <w:style w:type="paragraph" w:styleId="NormalWeb">
    <w:name w:val="Normal (Web)"/>
    <w:basedOn w:val="Normal"/>
    <w:uiPriority w:val="99"/>
    <w:semiHidden/>
    <w:unhideWhenUsed/>
    <w:rsid w:val="00BE0072"/>
    <w:pPr>
      <w:spacing w:before="100" w:beforeAutospacing="1" w:after="100" w:afterAutospacing="1"/>
    </w:pPr>
    <w:rPr>
      <w:rFonts w:ascii="Times New Roman" w:eastAsia="Times New Roman" w:hAnsi="Times New Roman" w:cs="Times New Roman"/>
      <w:lang w:eastAsia="en-CA"/>
    </w:rPr>
  </w:style>
  <w:style w:type="character" w:styleId="CommentReference">
    <w:name w:val="annotation reference"/>
    <w:basedOn w:val="DefaultParagraphFont"/>
    <w:uiPriority w:val="99"/>
    <w:semiHidden/>
    <w:unhideWhenUsed/>
    <w:rsid w:val="007E0DE9"/>
    <w:rPr>
      <w:sz w:val="16"/>
      <w:szCs w:val="16"/>
    </w:rPr>
  </w:style>
  <w:style w:type="paragraph" w:styleId="CommentText">
    <w:name w:val="annotation text"/>
    <w:basedOn w:val="Normal"/>
    <w:link w:val="CommentTextChar"/>
    <w:uiPriority w:val="99"/>
    <w:semiHidden/>
    <w:unhideWhenUsed/>
    <w:rsid w:val="007E0DE9"/>
    <w:rPr>
      <w:sz w:val="20"/>
      <w:szCs w:val="20"/>
    </w:rPr>
  </w:style>
  <w:style w:type="character" w:customStyle="1" w:styleId="CommentTextChar">
    <w:name w:val="Comment Text Char"/>
    <w:basedOn w:val="DefaultParagraphFont"/>
    <w:link w:val="CommentText"/>
    <w:uiPriority w:val="99"/>
    <w:semiHidden/>
    <w:rsid w:val="007E0DE9"/>
    <w:rPr>
      <w:sz w:val="20"/>
      <w:szCs w:val="20"/>
    </w:rPr>
  </w:style>
  <w:style w:type="paragraph" w:styleId="CommentSubject">
    <w:name w:val="annotation subject"/>
    <w:basedOn w:val="CommentText"/>
    <w:next w:val="CommentText"/>
    <w:link w:val="CommentSubjectChar"/>
    <w:uiPriority w:val="99"/>
    <w:semiHidden/>
    <w:unhideWhenUsed/>
    <w:rsid w:val="007E0DE9"/>
    <w:rPr>
      <w:b/>
      <w:bCs/>
    </w:rPr>
  </w:style>
  <w:style w:type="character" w:customStyle="1" w:styleId="CommentSubjectChar">
    <w:name w:val="Comment Subject Char"/>
    <w:basedOn w:val="CommentTextChar"/>
    <w:link w:val="CommentSubject"/>
    <w:uiPriority w:val="99"/>
    <w:semiHidden/>
    <w:rsid w:val="007E0DE9"/>
    <w:rPr>
      <w:b/>
      <w:bCs/>
      <w:sz w:val="20"/>
      <w:szCs w:val="20"/>
    </w:rPr>
  </w:style>
  <w:style w:type="paragraph" w:styleId="Revision">
    <w:name w:val="Revision"/>
    <w:hidden/>
    <w:uiPriority w:val="99"/>
    <w:semiHidden/>
    <w:rsid w:val="007E0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99900">
      <w:bodyDiv w:val="1"/>
      <w:marLeft w:val="0"/>
      <w:marRight w:val="0"/>
      <w:marTop w:val="0"/>
      <w:marBottom w:val="0"/>
      <w:divBdr>
        <w:top w:val="none" w:sz="0" w:space="0" w:color="auto"/>
        <w:left w:val="none" w:sz="0" w:space="0" w:color="auto"/>
        <w:bottom w:val="none" w:sz="0" w:space="0" w:color="auto"/>
        <w:right w:val="none" w:sz="0" w:space="0" w:color="auto"/>
      </w:divBdr>
    </w:div>
    <w:div w:id="1016537020">
      <w:bodyDiv w:val="1"/>
      <w:marLeft w:val="0"/>
      <w:marRight w:val="0"/>
      <w:marTop w:val="0"/>
      <w:marBottom w:val="0"/>
      <w:divBdr>
        <w:top w:val="none" w:sz="0" w:space="0" w:color="auto"/>
        <w:left w:val="none" w:sz="0" w:space="0" w:color="auto"/>
        <w:bottom w:val="none" w:sz="0" w:space="0" w:color="auto"/>
        <w:right w:val="none" w:sz="0" w:space="0" w:color="auto"/>
      </w:divBdr>
    </w:div>
    <w:div w:id="1265848138">
      <w:bodyDiv w:val="1"/>
      <w:marLeft w:val="0"/>
      <w:marRight w:val="0"/>
      <w:marTop w:val="0"/>
      <w:marBottom w:val="0"/>
      <w:divBdr>
        <w:top w:val="none" w:sz="0" w:space="0" w:color="auto"/>
        <w:left w:val="none" w:sz="0" w:space="0" w:color="auto"/>
        <w:bottom w:val="none" w:sz="0" w:space="0" w:color="auto"/>
        <w:right w:val="none" w:sz="0" w:space="0" w:color="auto"/>
      </w:divBdr>
      <w:divsChild>
        <w:div w:id="1998266910">
          <w:marLeft w:val="0"/>
          <w:marRight w:val="0"/>
          <w:marTop w:val="450"/>
          <w:marBottom w:val="300"/>
          <w:divBdr>
            <w:top w:val="none" w:sz="0" w:space="0" w:color="auto"/>
            <w:left w:val="none" w:sz="0" w:space="0" w:color="auto"/>
            <w:bottom w:val="single" w:sz="6" w:space="8" w:color="E8E8E8"/>
            <w:right w:val="none" w:sz="0" w:space="0" w:color="auto"/>
          </w:divBdr>
        </w:div>
        <w:div w:id="1512182774">
          <w:marLeft w:val="-225"/>
          <w:marRight w:val="-225"/>
          <w:marTop w:val="0"/>
          <w:marBottom w:val="0"/>
          <w:divBdr>
            <w:top w:val="none" w:sz="0" w:space="0" w:color="auto"/>
            <w:left w:val="none" w:sz="0" w:space="0" w:color="auto"/>
            <w:bottom w:val="none" w:sz="0" w:space="0" w:color="auto"/>
            <w:right w:val="none" w:sz="0" w:space="0" w:color="auto"/>
          </w:divBdr>
          <w:divsChild>
            <w:div w:id="109520594">
              <w:marLeft w:val="0"/>
              <w:marRight w:val="0"/>
              <w:marTop w:val="0"/>
              <w:marBottom w:val="0"/>
              <w:divBdr>
                <w:top w:val="none" w:sz="0" w:space="0" w:color="auto"/>
                <w:left w:val="none" w:sz="0" w:space="0" w:color="auto"/>
                <w:bottom w:val="none" w:sz="0" w:space="0" w:color="auto"/>
                <w:right w:val="none" w:sz="0" w:space="0" w:color="auto"/>
              </w:divBdr>
              <w:divsChild>
                <w:div w:id="1981885520">
                  <w:marLeft w:val="0"/>
                  <w:marRight w:val="0"/>
                  <w:marTop w:val="225"/>
                  <w:marBottom w:val="0"/>
                  <w:divBdr>
                    <w:top w:val="none" w:sz="0" w:space="0" w:color="auto"/>
                    <w:left w:val="none" w:sz="0" w:space="0" w:color="auto"/>
                    <w:bottom w:val="none" w:sz="0" w:space="0" w:color="auto"/>
                    <w:right w:val="none" w:sz="0" w:space="0" w:color="auto"/>
                  </w:divBdr>
                  <w:divsChild>
                    <w:div w:id="21833370">
                      <w:marLeft w:val="0"/>
                      <w:marRight w:val="0"/>
                      <w:marTop w:val="0"/>
                      <w:marBottom w:val="0"/>
                      <w:divBdr>
                        <w:top w:val="none" w:sz="0" w:space="0" w:color="auto"/>
                        <w:left w:val="none" w:sz="0" w:space="0" w:color="auto"/>
                        <w:bottom w:val="none" w:sz="0" w:space="0" w:color="auto"/>
                        <w:right w:val="none" w:sz="0" w:space="0" w:color="auto"/>
                      </w:divBdr>
                      <w:divsChild>
                        <w:div w:id="1557621130">
                          <w:marLeft w:val="0"/>
                          <w:marRight w:val="0"/>
                          <w:marTop w:val="0"/>
                          <w:marBottom w:val="0"/>
                          <w:divBdr>
                            <w:top w:val="none" w:sz="0" w:space="0" w:color="auto"/>
                            <w:left w:val="none" w:sz="0" w:space="0" w:color="auto"/>
                            <w:bottom w:val="none" w:sz="0" w:space="0" w:color="auto"/>
                            <w:right w:val="none" w:sz="0" w:space="0" w:color="auto"/>
                          </w:divBdr>
                          <w:divsChild>
                            <w:div w:id="331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15562">
      <w:bodyDiv w:val="1"/>
      <w:marLeft w:val="0"/>
      <w:marRight w:val="0"/>
      <w:marTop w:val="0"/>
      <w:marBottom w:val="0"/>
      <w:divBdr>
        <w:top w:val="none" w:sz="0" w:space="0" w:color="auto"/>
        <w:left w:val="none" w:sz="0" w:space="0" w:color="auto"/>
        <w:bottom w:val="none" w:sz="0" w:space="0" w:color="auto"/>
        <w:right w:val="none" w:sz="0" w:space="0" w:color="auto"/>
      </w:divBdr>
    </w:div>
    <w:div w:id="1498158071">
      <w:bodyDiv w:val="1"/>
      <w:marLeft w:val="0"/>
      <w:marRight w:val="0"/>
      <w:marTop w:val="0"/>
      <w:marBottom w:val="0"/>
      <w:divBdr>
        <w:top w:val="none" w:sz="0" w:space="0" w:color="auto"/>
        <w:left w:val="none" w:sz="0" w:space="0" w:color="auto"/>
        <w:bottom w:val="none" w:sz="0" w:space="0" w:color="auto"/>
        <w:right w:val="none" w:sz="0" w:space="0" w:color="auto"/>
      </w:divBdr>
    </w:div>
    <w:div w:id="1522820798">
      <w:bodyDiv w:val="1"/>
      <w:marLeft w:val="0"/>
      <w:marRight w:val="0"/>
      <w:marTop w:val="0"/>
      <w:marBottom w:val="0"/>
      <w:divBdr>
        <w:top w:val="none" w:sz="0" w:space="0" w:color="auto"/>
        <w:left w:val="none" w:sz="0" w:space="0" w:color="auto"/>
        <w:bottom w:val="none" w:sz="0" w:space="0" w:color="auto"/>
        <w:right w:val="none" w:sz="0" w:space="0" w:color="auto"/>
      </w:divBdr>
    </w:div>
    <w:div w:id="1698582298">
      <w:bodyDiv w:val="1"/>
      <w:marLeft w:val="0"/>
      <w:marRight w:val="0"/>
      <w:marTop w:val="0"/>
      <w:marBottom w:val="0"/>
      <w:divBdr>
        <w:top w:val="none" w:sz="0" w:space="0" w:color="auto"/>
        <w:left w:val="none" w:sz="0" w:space="0" w:color="auto"/>
        <w:bottom w:val="none" w:sz="0" w:space="0" w:color="auto"/>
        <w:right w:val="none" w:sz="0" w:space="0" w:color="auto"/>
      </w:divBdr>
    </w:div>
    <w:div w:id="2058890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en/public-health/services/diseases/2019-novel-coronavirus-infection/prevention-risks/about-non-medical-masks-face-coverings.html" TargetMode="External"/><Relationship Id="rId18" Type="http://schemas.openxmlformats.org/officeDocument/2006/relationships/hyperlink" Target="http://www.healthycanadians.gc.ca/video/ppe-high-risk-epi-risque-eleve-fra.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who.int/emergencies/diseases/novel-coronavirus-2019/advice-for-public/when-and-how-to-use-masks" TargetMode="External"/><Relationship Id="rId17" Type="http://schemas.openxmlformats.org/officeDocument/2006/relationships/hyperlink" Target="http://www.healthycanadians.gc.ca/video/ppe-high-risk-epi-risque-eleve-eng.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ycanadians.gc.ca/video/ppe-low-risk-epi-risque-faible-fra.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2FjRZbbnZa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ycanadians.gc.ca/video/ppe-low-risk-epi-risque-faible-eng.php" TargetMode="External"/><Relationship Id="rId23" Type="http://schemas.openxmlformats.org/officeDocument/2006/relationships/footer" Target="footer3.xml"/><Relationship Id="rId10" Type="http://schemas.openxmlformats.org/officeDocument/2006/relationships/hyperlink" Target="http://www.healthycanadians.gc.ca/video/index-fra.php" TargetMode="External"/><Relationship Id="rId19" Type="http://schemas.openxmlformats.org/officeDocument/2006/relationships/hyperlink" Target="https://adrp.jibc.ca/" TargetMode="External"/><Relationship Id="rId4" Type="http://schemas.microsoft.com/office/2007/relationships/stylesWithEffects" Target="stylesWithEffects.xml"/><Relationship Id="rId9" Type="http://schemas.openxmlformats.org/officeDocument/2006/relationships/hyperlink" Target="https://www.canada.ca/en/public-health/services/diseases/2019-novel-coronavirus-infection/symptoms/provincial-territorial-resources-covid-19.html" TargetMode="External"/><Relationship Id="rId14" Type="http://schemas.openxmlformats.org/officeDocument/2006/relationships/hyperlink" Target="https://www.canada.ca/fr/sante-publique/services/maladies/2019-nouveau-coronavirus/prevention-risques/a-propos-masques-couvre-visage-non-medicaux.html"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22C84B-CFAA-4815-99F6-B47D34DD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4639</Words>
  <Characters>26447</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INAC/AANDC</Company>
  <LinksUpToDate>false</LinksUpToDate>
  <CharactersWithSpaces>31024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Beaule</dc:creator>
  <cp:lastModifiedBy>Michelle Mutton</cp:lastModifiedBy>
  <cp:revision>2</cp:revision>
  <dcterms:created xsi:type="dcterms:W3CDTF">2020-12-05T14:38:00Z</dcterms:created>
  <dcterms:modified xsi:type="dcterms:W3CDTF">2020-12-05T14:38:00Z</dcterms:modified>
</cp:coreProperties>
</file>